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E49" w:rsidRPr="00865339" w:rsidRDefault="00D25E49" w:rsidP="00D25E49">
      <w:pPr>
        <w:ind w:left="900"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533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3737610</wp:posOffset>
            </wp:positionH>
            <wp:positionV relativeFrom="paragraph">
              <wp:posOffset>-108585</wp:posOffset>
            </wp:positionV>
            <wp:extent cx="1343025" cy="1219200"/>
            <wp:effectExtent l="19050" t="0" r="9525" b="0"/>
            <wp:wrapTopAndBottom/>
            <wp:docPr id="2" name="Рисунок 2" descr="Цветной герб Р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Цветной герб РД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65339">
        <w:rPr>
          <w:rFonts w:ascii="Times New Roman" w:hAnsi="Times New Roman" w:cs="Times New Roman"/>
          <w:b/>
          <w:bCs/>
          <w:sz w:val="24"/>
          <w:szCs w:val="24"/>
        </w:rPr>
        <w:t>МУНИЦИПАЛЬНОЕ КАЗЕННОЕ ОБЩЕОБРАЗОВАТЕЛЬНОЕ УЧРЕЖДЕНИЕ</w:t>
      </w:r>
    </w:p>
    <w:p w:rsidR="00D25E49" w:rsidRPr="00865339" w:rsidRDefault="00D25E49" w:rsidP="00D25E49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5339">
        <w:rPr>
          <w:rFonts w:ascii="Times New Roman" w:hAnsi="Times New Roman" w:cs="Times New Roman"/>
          <w:b/>
          <w:bCs/>
          <w:sz w:val="24"/>
          <w:szCs w:val="24"/>
        </w:rPr>
        <w:t xml:space="preserve">«АЙМАУМАХИНСКАЯ СРЕДНЯЯ ОБЩЕОБРАЗОВАТЕЛЬНАЯ ШКОЛА» </w:t>
      </w:r>
    </w:p>
    <w:p w:rsidR="00D25E49" w:rsidRPr="00865339" w:rsidRDefault="00D25E49" w:rsidP="00D25E49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5339">
        <w:rPr>
          <w:rFonts w:ascii="Times New Roman" w:hAnsi="Times New Roman" w:cs="Times New Roman"/>
          <w:b/>
          <w:bCs/>
          <w:sz w:val="24"/>
          <w:szCs w:val="24"/>
        </w:rPr>
        <w:t xml:space="preserve"> с. АЙМАУМАХИ СЕРГОКАЛИНСКОГО РАЙОНА </w:t>
      </w:r>
    </w:p>
    <w:p w:rsidR="00D25E49" w:rsidRPr="00865339" w:rsidRDefault="00D25E49" w:rsidP="00D25E49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5339">
        <w:rPr>
          <w:rFonts w:ascii="Times New Roman" w:hAnsi="Times New Roman" w:cs="Times New Roman"/>
          <w:b/>
          <w:bCs/>
          <w:sz w:val="24"/>
          <w:szCs w:val="24"/>
        </w:rPr>
        <w:t xml:space="preserve"> РЕСПУБЛИКИ ДАГЕСТАН</w:t>
      </w:r>
    </w:p>
    <w:p w:rsidR="00D25E49" w:rsidRPr="00865339" w:rsidRDefault="00D25E49" w:rsidP="00D25E4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5339">
        <w:rPr>
          <w:rFonts w:ascii="Times New Roman" w:hAnsi="Times New Roman" w:cs="Times New Roman"/>
          <w:b/>
          <w:bCs/>
          <w:sz w:val="24"/>
          <w:szCs w:val="24"/>
        </w:rPr>
        <w:t xml:space="preserve">368519         с. </w:t>
      </w:r>
      <w:proofErr w:type="spellStart"/>
      <w:r w:rsidRPr="00865339">
        <w:rPr>
          <w:rFonts w:ascii="Times New Roman" w:hAnsi="Times New Roman" w:cs="Times New Roman"/>
          <w:b/>
          <w:bCs/>
          <w:sz w:val="24"/>
          <w:szCs w:val="24"/>
        </w:rPr>
        <w:t>Аймаумахи</w:t>
      </w:r>
      <w:proofErr w:type="spellEnd"/>
      <w:r w:rsidRPr="00865339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тел.89637908918</w:t>
      </w:r>
    </w:p>
    <w:tbl>
      <w:tblPr>
        <w:tblW w:w="10155" w:type="dxa"/>
        <w:tblInd w:w="6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0155"/>
      </w:tblGrid>
      <w:tr w:rsidR="00D25E49" w:rsidRPr="00865339" w:rsidTr="004B1AA6">
        <w:trPr>
          <w:trHeight w:val="363"/>
        </w:trPr>
        <w:tc>
          <w:tcPr>
            <w:tcW w:w="1015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D25E49" w:rsidRPr="00865339" w:rsidRDefault="00D25E49" w:rsidP="004B1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339">
              <w:rPr>
                <w:rFonts w:ascii="Times New Roman" w:hAnsi="Times New Roman" w:cs="Times New Roman"/>
                <w:b/>
                <w:sz w:val="24"/>
                <w:szCs w:val="24"/>
              </w:rPr>
              <w:t>ОГРН 1020502334940                                                    ИНН/КПП 0527002853 / 052701001</w:t>
            </w:r>
          </w:p>
          <w:p w:rsidR="00D25E49" w:rsidRPr="00865339" w:rsidRDefault="00D25E49" w:rsidP="004B1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5E49" w:rsidRPr="002E48D2" w:rsidRDefault="00D25E49" w:rsidP="00D25E49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2E48D2">
        <w:rPr>
          <w:rFonts w:ascii="Times New Roman" w:hAnsi="Times New Roman" w:cs="Times New Roman"/>
          <w:b/>
          <w:i/>
          <w:sz w:val="24"/>
          <w:szCs w:val="24"/>
        </w:rPr>
        <w:t>Согласовано на ШМО.                                                                                                                              Утверждено</w:t>
      </w:r>
    </w:p>
    <w:p w:rsidR="00D25E49" w:rsidRPr="002E48D2" w:rsidRDefault="00736334" w:rsidP="00D25E49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Протокол № </w:t>
      </w:r>
      <w:r w:rsidR="0091125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от </w:t>
      </w:r>
      <w:r w:rsidR="00CF2912">
        <w:rPr>
          <w:rFonts w:ascii="Times New Roman" w:hAnsi="Times New Roman" w:cs="Times New Roman"/>
          <w:b/>
          <w:i/>
          <w:sz w:val="24"/>
          <w:szCs w:val="24"/>
        </w:rPr>
        <w:t>г.</w:t>
      </w:r>
      <w:r w:rsidR="00D25E49" w:rsidRPr="002E48D2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Прика</w:t>
      </w:r>
      <w:r w:rsidR="00224C7E">
        <w:rPr>
          <w:rFonts w:ascii="Times New Roman" w:hAnsi="Times New Roman" w:cs="Times New Roman"/>
          <w:b/>
          <w:i/>
          <w:sz w:val="24"/>
          <w:szCs w:val="24"/>
        </w:rPr>
        <w:t>з</w:t>
      </w:r>
      <w:r w:rsidR="0091125A">
        <w:rPr>
          <w:rFonts w:ascii="Times New Roman" w:hAnsi="Times New Roman" w:cs="Times New Roman"/>
          <w:b/>
          <w:i/>
          <w:sz w:val="24"/>
          <w:szCs w:val="24"/>
        </w:rPr>
        <w:t xml:space="preserve"> №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.2018</w:t>
      </w:r>
      <w:r w:rsidR="00224C7E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D25E49" w:rsidRPr="002E48D2" w:rsidRDefault="00D25E49" w:rsidP="00D25E49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2E48D2">
        <w:rPr>
          <w:rFonts w:ascii="Times New Roman" w:hAnsi="Times New Roman" w:cs="Times New Roman"/>
          <w:b/>
          <w:i/>
          <w:sz w:val="24"/>
          <w:szCs w:val="24"/>
        </w:rPr>
        <w:t xml:space="preserve"> Руководитель ШМО   _______ </w:t>
      </w:r>
      <w:proofErr w:type="spellStart"/>
      <w:r w:rsidRPr="002E48D2">
        <w:rPr>
          <w:rFonts w:ascii="Times New Roman" w:hAnsi="Times New Roman" w:cs="Times New Roman"/>
          <w:b/>
          <w:i/>
          <w:sz w:val="24"/>
          <w:szCs w:val="24"/>
        </w:rPr>
        <w:t>Халимбекова</w:t>
      </w:r>
      <w:proofErr w:type="spellEnd"/>
      <w:r w:rsidRPr="002E48D2">
        <w:rPr>
          <w:rFonts w:ascii="Times New Roman" w:hAnsi="Times New Roman" w:cs="Times New Roman"/>
          <w:b/>
          <w:i/>
          <w:sz w:val="24"/>
          <w:szCs w:val="24"/>
        </w:rPr>
        <w:t xml:space="preserve"> З.Б                                                                              Директор школы  _______ </w:t>
      </w:r>
      <w:proofErr w:type="spellStart"/>
      <w:r w:rsidRPr="00224C7E">
        <w:rPr>
          <w:rFonts w:ascii="Times New Roman" w:hAnsi="Times New Roman" w:cs="Times New Roman"/>
          <w:b/>
          <w:i/>
          <w:sz w:val="24"/>
          <w:szCs w:val="24"/>
        </w:rPr>
        <w:t>Гамидова</w:t>
      </w:r>
      <w:proofErr w:type="spellEnd"/>
      <w:r w:rsidRPr="00224C7E">
        <w:rPr>
          <w:rFonts w:ascii="Times New Roman" w:hAnsi="Times New Roman" w:cs="Times New Roman"/>
          <w:b/>
          <w:i/>
          <w:sz w:val="24"/>
          <w:szCs w:val="24"/>
        </w:rPr>
        <w:t xml:space="preserve"> Г.С.</w:t>
      </w:r>
    </w:p>
    <w:p w:rsidR="00D25E49" w:rsidRPr="002E48D2" w:rsidRDefault="00D25E49" w:rsidP="00D25E49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D25E49" w:rsidRPr="002E48D2" w:rsidRDefault="00D25E49" w:rsidP="00D25E49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2E48D2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Рабочая программа </w:t>
      </w:r>
    </w:p>
    <w:p w:rsidR="00D25E49" w:rsidRPr="002E48D2" w:rsidRDefault="00E7570E" w:rsidP="00D25E49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по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русс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.л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>ит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>. для 10  класса   3</w:t>
      </w:r>
      <w:r w:rsidR="00B57A68">
        <w:rPr>
          <w:rFonts w:ascii="Times New Roman" w:hAnsi="Times New Roman" w:cs="Times New Roman"/>
          <w:b/>
          <w:i/>
          <w:sz w:val="24"/>
          <w:szCs w:val="24"/>
        </w:rPr>
        <w:t>часа в неделю( всего по</w:t>
      </w:r>
      <w:r>
        <w:rPr>
          <w:rFonts w:ascii="Times New Roman" w:hAnsi="Times New Roman" w:cs="Times New Roman"/>
          <w:b/>
          <w:i/>
          <w:sz w:val="24"/>
          <w:szCs w:val="24"/>
        </w:rPr>
        <w:t>102</w:t>
      </w:r>
      <w:r w:rsidR="00D25E49" w:rsidRPr="002E48D2">
        <w:rPr>
          <w:rFonts w:ascii="Times New Roman" w:hAnsi="Times New Roman" w:cs="Times New Roman"/>
          <w:b/>
          <w:i/>
          <w:sz w:val="24"/>
          <w:szCs w:val="24"/>
        </w:rPr>
        <w:t>часа)</w:t>
      </w:r>
    </w:p>
    <w:p w:rsidR="00D25E49" w:rsidRPr="002E48D2" w:rsidRDefault="00D25E49" w:rsidP="00D25E49">
      <w:pPr>
        <w:spacing w:after="0"/>
        <w:ind w:left="360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2E48D2">
        <w:rPr>
          <w:rFonts w:ascii="Times New Roman" w:hAnsi="Times New Roman" w:cs="Times New Roman"/>
          <w:b/>
          <w:i/>
          <w:sz w:val="24"/>
          <w:szCs w:val="24"/>
        </w:rPr>
        <w:t xml:space="preserve">Учебник:  </w:t>
      </w:r>
      <w:proofErr w:type="spellStart"/>
      <w:r w:rsidRPr="002E48D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Курдюмова</w:t>
      </w:r>
      <w:proofErr w:type="spellEnd"/>
      <w:r w:rsidRPr="002E48D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Т. Ф., Леонов С. А., Марьина О. Б. Литература. 10 класс: учебник </w:t>
      </w:r>
      <w:proofErr w:type="gramStart"/>
      <w:r w:rsidRPr="002E48D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для</w:t>
      </w:r>
      <w:proofErr w:type="gramEnd"/>
    </w:p>
    <w:p w:rsidR="00D25E49" w:rsidRPr="002E48D2" w:rsidRDefault="00D25E49" w:rsidP="00D25E49">
      <w:pPr>
        <w:spacing w:after="0"/>
        <w:ind w:left="360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2E48D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общеобразовательных учреждений. - М.: Дрофа, 2010.</w:t>
      </w:r>
    </w:p>
    <w:p w:rsidR="00D25E49" w:rsidRPr="002E48D2" w:rsidRDefault="00D25E49" w:rsidP="00D25E49">
      <w:pPr>
        <w:spacing w:after="0"/>
        <w:ind w:left="360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B57A68" w:rsidRDefault="00B57A68" w:rsidP="00B57A68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B57A68" w:rsidRDefault="00B57A68" w:rsidP="00B57A68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D25E49" w:rsidRPr="002E48D2" w:rsidRDefault="004E33AE" w:rsidP="00B57A68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                                                                      </w:t>
      </w:r>
      <w:proofErr w:type="spellStart"/>
      <w:r w:rsidR="00B57A68">
        <w:rPr>
          <w:rFonts w:ascii="Times New Roman" w:hAnsi="Times New Roman" w:cs="Times New Roman"/>
          <w:b/>
          <w:bCs/>
          <w:i/>
          <w:sz w:val="24"/>
          <w:szCs w:val="24"/>
        </w:rPr>
        <w:t>Омарова</w:t>
      </w:r>
      <w:proofErr w:type="spellEnd"/>
      <w:r w:rsidR="00B57A6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Л.О. </w:t>
      </w:r>
      <w:r w:rsidR="00D25E49" w:rsidRPr="002E48D2">
        <w:rPr>
          <w:rFonts w:ascii="Times New Roman" w:hAnsi="Times New Roman" w:cs="Times New Roman"/>
          <w:b/>
          <w:bCs/>
          <w:i/>
          <w:sz w:val="24"/>
          <w:szCs w:val="24"/>
        </w:rPr>
        <w:t>учитель  русского языка и литературы</w:t>
      </w:r>
    </w:p>
    <w:p w:rsidR="00D25E49" w:rsidRPr="002E48D2" w:rsidRDefault="00B57A68" w:rsidP="00D25E49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Первая </w:t>
      </w:r>
      <w:r w:rsidR="00D25E49" w:rsidRPr="002E48D2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квалификационная категория</w:t>
      </w:r>
    </w:p>
    <w:p w:rsidR="00D25E49" w:rsidRPr="002E48D2" w:rsidRDefault="00D25E49" w:rsidP="00D25E49">
      <w:pPr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D25E49" w:rsidRPr="002E48D2" w:rsidRDefault="00D25E49" w:rsidP="00981E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D25E49" w:rsidRPr="002E48D2" w:rsidRDefault="00D25E49" w:rsidP="00981E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D25E49" w:rsidRPr="002E48D2" w:rsidRDefault="00D25E49" w:rsidP="00981E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2E48D2" w:rsidRDefault="002E48D2" w:rsidP="00981E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224C7E" w:rsidRDefault="00224C7E" w:rsidP="00981E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91125A" w:rsidRDefault="0091125A" w:rsidP="00981E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070810" w:rsidRDefault="00070810" w:rsidP="00981E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2E48D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Пояснительная записка</w:t>
      </w:r>
    </w:p>
    <w:p w:rsidR="0091125A" w:rsidRPr="002E48D2" w:rsidRDefault="0091125A" w:rsidP="00981E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070810" w:rsidRPr="002E48D2" w:rsidRDefault="00070810" w:rsidP="00144561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E48D2">
        <w:rPr>
          <w:rFonts w:ascii="Times New Roman" w:eastAsia="Times New Roman" w:hAnsi="Times New Roman" w:cs="Times New Roman"/>
          <w:color w:val="000000"/>
          <w:lang w:eastAsia="ru-RU"/>
        </w:rPr>
        <w:t>Данная рабочая программа составлена в соответствиис государственным стандартом общего образования 2004 г. (стандартом первого поколения), в котором указаны нормы и требования, определяющие обязательный минимум содержания основных образовательных программ общего образования, максимальный объём учебной нагрузки обучающихся, уровень подготовки выпускников образовательных учреждений, а также основные требования к обеспечению образовательного процесса;</w:t>
      </w:r>
    </w:p>
    <w:p w:rsidR="00070810" w:rsidRPr="002E48D2" w:rsidRDefault="00070810" w:rsidP="00981ED2">
      <w:pPr>
        <w:numPr>
          <w:ilvl w:val="0"/>
          <w:numId w:val="1"/>
        </w:numPr>
        <w:shd w:val="clear" w:color="auto" w:fill="FFFFFF"/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2E48D2">
        <w:rPr>
          <w:rFonts w:ascii="Times New Roman" w:eastAsia="Times New Roman" w:hAnsi="Times New Roman" w:cs="Times New Roman"/>
          <w:color w:val="000000"/>
          <w:lang w:eastAsia="ru-RU"/>
        </w:rPr>
        <w:t>с программой среднего (полного) общего образования по литературе (X-XI классы), созданной на основе федерального компонента государственного стандарта основного общего образования, детализирующей и раскрывающей содержание стандарта, определяющей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стандартом;  </w:t>
      </w:r>
      <w:proofErr w:type="gramEnd"/>
    </w:p>
    <w:p w:rsidR="00070810" w:rsidRPr="002E48D2" w:rsidRDefault="00070810" w:rsidP="00981ED2">
      <w:pPr>
        <w:numPr>
          <w:ilvl w:val="0"/>
          <w:numId w:val="1"/>
        </w:numPr>
        <w:shd w:val="clear" w:color="auto" w:fill="FFFFFF"/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E48D2">
        <w:rPr>
          <w:rFonts w:ascii="Times New Roman" w:eastAsia="Times New Roman" w:hAnsi="Times New Roman" w:cs="Times New Roman"/>
          <w:color w:val="000000"/>
          <w:lang w:eastAsia="ru-RU"/>
        </w:rPr>
        <w:t>с федеральным базисным учебным планом для образовательных учреждений РФ, предусматривающим обязательное изучение учебного предмета «Литература» на этапе среднего (полного) общего образо</w:t>
      </w:r>
      <w:r w:rsidR="00144561" w:rsidRPr="002E48D2">
        <w:rPr>
          <w:rFonts w:ascii="Times New Roman" w:eastAsia="Times New Roman" w:hAnsi="Times New Roman" w:cs="Times New Roman"/>
          <w:color w:val="000000"/>
          <w:lang w:eastAsia="ru-RU"/>
        </w:rPr>
        <w:t>вания; в X классе выделяется 102 часа</w:t>
      </w:r>
      <w:r w:rsidRPr="002E48D2">
        <w:rPr>
          <w:rFonts w:ascii="Times New Roman" w:eastAsia="Times New Roman" w:hAnsi="Times New Roman" w:cs="Times New Roman"/>
          <w:color w:val="000000"/>
          <w:lang w:eastAsia="ru-RU"/>
        </w:rPr>
        <w:t xml:space="preserve"> (из расчёта 3 уче</w:t>
      </w:r>
      <w:r w:rsidR="005E0DD2" w:rsidRPr="002E48D2">
        <w:rPr>
          <w:rFonts w:ascii="Times New Roman" w:eastAsia="Times New Roman" w:hAnsi="Times New Roman" w:cs="Times New Roman"/>
          <w:color w:val="000000"/>
          <w:lang w:eastAsia="ru-RU"/>
        </w:rPr>
        <w:t>бных часа в неделю)</w:t>
      </w:r>
      <w:r w:rsidRPr="002E48D2">
        <w:rPr>
          <w:rFonts w:ascii="Times New Roman" w:eastAsia="Times New Roman" w:hAnsi="Times New Roman" w:cs="Times New Roman"/>
          <w:color w:val="000000"/>
          <w:lang w:eastAsia="ru-RU"/>
        </w:rPr>
        <w:t>;</w:t>
      </w:r>
    </w:p>
    <w:p w:rsidR="00070810" w:rsidRPr="002E48D2" w:rsidRDefault="00070810" w:rsidP="00981ED2">
      <w:pPr>
        <w:numPr>
          <w:ilvl w:val="0"/>
          <w:numId w:val="1"/>
        </w:numPr>
        <w:shd w:val="clear" w:color="auto" w:fill="FFFFFF"/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E48D2">
        <w:rPr>
          <w:rFonts w:ascii="Times New Roman" w:eastAsia="Times New Roman" w:hAnsi="Times New Roman" w:cs="Times New Roman"/>
          <w:color w:val="000000"/>
          <w:lang w:eastAsia="ru-RU"/>
        </w:rPr>
        <w:t xml:space="preserve">с программой по дисциплине «Литература» для 10 класса общеобразовательных учреждений под редакцией Т. Ф. </w:t>
      </w:r>
      <w:proofErr w:type="spellStart"/>
      <w:r w:rsidRPr="002E48D2">
        <w:rPr>
          <w:rFonts w:ascii="Times New Roman" w:eastAsia="Times New Roman" w:hAnsi="Times New Roman" w:cs="Times New Roman"/>
          <w:color w:val="000000"/>
          <w:lang w:eastAsia="ru-RU"/>
        </w:rPr>
        <w:t>Курдюмовой</w:t>
      </w:r>
      <w:proofErr w:type="spellEnd"/>
      <w:r w:rsidRPr="002E48D2">
        <w:rPr>
          <w:rFonts w:ascii="Times New Roman" w:eastAsia="Times New Roman" w:hAnsi="Times New Roman" w:cs="Times New Roman"/>
          <w:color w:val="000000"/>
          <w:lang w:eastAsia="ru-RU"/>
        </w:rPr>
        <w:t>, определяющей основные принципы организации учебного материала, его структурирование, последовательность изучения;</w:t>
      </w:r>
    </w:p>
    <w:p w:rsidR="00070810" w:rsidRPr="002E48D2" w:rsidRDefault="00070810" w:rsidP="00981ED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E48D2">
        <w:rPr>
          <w:rFonts w:ascii="Times New Roman" w:eastAsia="Times New Roman" w:hAnsi="Times New Roman" w:cs="Times New Roman"/>
          <w:color w:val="000000"/>
          <w:lang w:eastAsia="ru-RU"/>
        </w:rPr>
        <w:t>Изучение литературы в старшей  школе на базовом уровне направлено на достижение следующих </w:t>
      </w:r>
      <w:r w:rsidRPr="002E48D2">
        <w:rPr>
          <w:rFonts w:ascii="Times New Roman" w:eastAsia="Times New Roman" w:hAnsi="Times New Roman" w:cs="Times New Roman"/>
          <w:bCs/>
          <w:color w:val="000000"/>
          <w:lang w:eastAsia="ru-RU"/>
        </w:rPr>
        <w:t>целей</w:t>
      </w:r>
      <w:r w:rsidRPr="002E48D2">
        <w:rPr>
          <w:rFonts w:ascii="Times New Roman" w:eastAsia="Times New Roman" w:hAnsi="Times New Roman" w:cs="Times New Roman"/>
          <w:color w:val="000000"/>
          <w:lang w:eastAsia="ru-RU"/>
        </w:rPr>
        <w:t>:</w:t>
      </w:r>
    </w:p>
    <w:p w:rsidR="00070810" w:rsidRPr="002E48D2" w:rsidRDefault="00070810" w:rsidP="00981ED2">
      <w:pPr>
        <w:numPr>
          <w:ilvl w:val="0"/>
          <w:numId w:val="2"/>
        </w:numPr>
        <w:shd w:val="clear" w:color="auto" w:fill="FFFFFF"/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E48D2">
        <w:rPr>
          <w:rFonts w:ascii="Times New Roman" w:eastAsia="Times New Roman" w:hAnsi="Times New Roman" w:cs="Times New Roman"/>
          <w:bCs/>
          <w:color w:val="000000"/>
          <w:lang w:eastAsia="ru-RU"/>
        </w:rPr>
        <w:t>воспитание </w:t>
      </w:r>
      <w:r w:rsidRPr="002E48D2">
        <w:rPr>
          <w:rFonts w:ascii="Times New Roman" w:eastAsia="Times New Roman" w:hAnsi="Times New Roman" w:cs="Times New Roman"/>
          <w:color w:val="000000"/>
          <w:lang w:eastAsia="ru-RU"/>
        </w:rPr>
        <w:t>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070810" w:rsidRPr="002E48D2" w:rsidRDefault="00070810" w:rsidP="00981ED2">
      <w:pPr>
        <w:numPr>
          <w:ilvl w:val="0"/>
          <w:numId w:val="2"/>
        </w:numPr>
        <w:shd w:val="clear" w:color="auto" w:fill="FFFFFF"/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E48D2">
        <w:rPr>
          <w:rFonts w:ascii="Times New Roman" w:eastAsia="Times New Roman" w:hAnsi="Times New Roman" w:cs="Times New Roman"/>
          <w:bCs/>
          <w:color w:val="000000"/>
          <w:lang w:eastAsia="ru-RU"/>
        </w:rPr>
        <w:t>развитие </w:t>
      </w:r>
      <w:r w:rsidRPr="002E48D2">
        <w:rPr>
          <w:rFonts w:ascii="Times New Roman" w:eastAsia="Times New Roman" w:hAnsi="Times New Roman" w:cs="Times New Roman"/>
          <w:color w:val="000000"/>
          <w:lang w:eastAsia="ru-RU"/>
        </w:rPr>
        <w:t>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</w:r>
    </w:p>
    <w:p w:rsidR="00070810" w:rsidRPr="002E48D2" w:rsidRDefault="00070810" w:rsidP="00981ED2">
      <w:pPr>
        <w:numPr>
          <w:ilvl w:val="0"/>
          <w:numId w:val="2"/>
        </w:numPr>
        <w:shd w:val="clear" w:color="auto" w:fill="FFFFFF"/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E48D2">
        <w:rPr>
          <w:rFonts w:ascii="Times New Roman" w:eastAsia="Times New Roman" w:hAnsi="Times New Roman" w:cs="Times New Roman"/>
          <w:bCs/>
          <w:color w:val="000000"/>
          <w:lang w:eastAsia="ru-RU"/>
        </w:rPr>
        <w:t>освоение </w:t>
      </w:r>
      <w:r w:rsidRPr="002E48D2">
        <w:rPr>
          <w:rFonts w:ascii="Times New Roman" w:eastAsia="Times New Roman" w:hAnsi="Times New Roman" w:cs="Times New Roman"/>
          <w:color w:val="000000"/>
          <w:lang w:eastAsia="ru-RU"/>
        </w:rPr>
        <w:t>текстов художественных произведений в единстве содержания и формы, основных историко-литературных сведений и теоретико-литературных понятий, формирование общего представления об историко-литературном процессе;</w:t>
      </w:r>
    </w:p>
    <w:p w:rsidR="00070810" w:rsidRPr="002E48D2" w:rsidRDefault="00070810" w:rsidP="00981ED2">
      <w:pPr>
        <w:numPr>
          <w:ilvl w:val="0"/>
          <w:numId w:val="2"/>
        </w:numPr>
        <w:shd w:val="clear" w:color="auto" w:fill="FFFFFF"/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E48D2">
        <w:rPr>
          <w:rFonts w:ascii="Times New Roman" w:eastAsia="Times New Roman" w:hAnsi="Times New Roman" w:cs="Times New Roman"/>
          <w:bCs/>
          <w:color w:val="000000"/>
          <w:lang w:eastAsia="ru-RU"/>
        </w:rPr>
        <w:t>совершенствование умений </w:t>
      </w:r>
      <w:r w:rsidRPr="002E48D2">
        <w:rPr>
          <w:rFonts w:ascii="Times New Roman" w:eastAsia="Times New Roman" w:hAnsi="Times New Roman" w:cs="Times New Roman"/>
          <w:color w:val="000000"/>
          <w:lang w:eastAsia="ru-RU"/>
        </w:rPr>
        <w:t>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Интернет.</w:t>
      </w:r>
    </w:p>
    <w:p w:rsidR="00144561" w:rsidRPr="002E48D2" w:rsidRDefault="00144561" w:rsidP="00981ED2">
      <w:pPr>
        <w:shd w:val="clear" w:color="auto" w:fill="FFFFFF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70810" w:rsidRPr="002E48D2" w:rsidRDefault="00070810" w:rsidP="00981ED2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E48D2">
        <w:rPr>
          <w:rFonts w:ascii="Times New Roman" w:eastAsia="Times New Roman" w:hAnsi="Times New Roman" w:cs="Times New Roman"/>
          <w:color w:val="000000"/>
          <w:lang w:eastAsia="ru-RU"/>
        </w:rPr>
        <w:t>Реализация указанных целей и формирование названных компетентностей достигается в результате освоения следующего содержания образования, которое состоит из четырех частей:</w:t>
      </w:r>
    </w:p>
    <w:p w:rsidR="00070810" w:rsidRPr="002E48D2" w:rsidRDefault="00070810" w:rsidP="00981E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E48D2">
        <w:rPr>
          <w:rFonts w:ascii="Times New Roman" w:eastAsia="Times New Roman" w:hAnsi="Times New Roman" w:cs="Times New Roman"/>
          <w:bCs/>
          <w:color w:val="000000"/>
          <w:lang w:eastAsia="ru-RU"/>
        </w:rPr>
        <w:t>Первая часть</w:t>
      </w:r>
      <w:r w:rsidRPr="002E48D2">
        <w:rPr>
          <w:rFonts w:ascii="Times New Roman" w:eastAsia="Times New Roman" w:hAnsi="Times New Roman" w:cs="Times New Roman"/>
          <w:color w:val="000000"/>
          <w:lang w:eastAsia="ru-RU"/>
        </w:rPr>
        <w:t> - литературные произведения, предназначенные для обязательного изучения.</w:t>
      </w:r>
    </w:p>
    <w:p w:rsidR="00070810" w:rsidRPr="002E48D2" w:rsidRDefault="00070810" w:rsidP="00981E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E48D2">
        <w:rPr>
          <w:rFonts w:ascii="Times New Roman" w:eastAsia="Times New Roman" w:hAnsi="Times New Roman" w:cs="Times New Roman"/>
          <w:bCs/>
          <w:color w:val="000000"/>
          <w:lang w:eastAsia="ru-RU"/>
        </w:rPr>
        <w:t>Вторая</w:t>
      </w:r>
      <w:r w:rsidRPr="002E48D2">
        <w:rPr>
          <w:rFonts w:ascii="Times New Roman" w:eastAsia="Times New Roman" w:hAnsi="Times New Roman" w:cs="Times New Roman"/>
          <w:color w:val="000000"/>
          <w:lang w:eastAsia="ru-RU"/>
        </w:rPr>
        <w:t> - основные историко-литературные сведения.</w:t>
      </w:r>
    </w:p>
    <w:p w:rsidR="00070810" w:rsidRPr="002E48D2" w:rsidRDefault="00070810" w:rsidP="00981E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E48D2">
        <w:rPr>
          <w:rFonts w:ascii="Times New Roman" w:eastAsia="Times New Roman" w:hAnsi="Times New Roman" w:cs="Times New Roman"/>
          <w:bCs/>
          <w:color w:val="000000"/>
          <w:lang w:eastAsia="ru-RU"/>
        </w:rPr>
        <w:t>Третья</w:t>
      </w:r>
      <w:r w:rsidRPr="002E48D2">
        <w:rPr>
          <w:rFonts w:ascii="Times New Roman" w:eastAsia="Times New Roman" w:hAnsi="Times New Roman" w:cs="Times New Roman"/>
          <w:color w:val="000000"/>
          <w:lang w:eastAsia="ru-RU"/>
        </w:rPr>
        <w:t> - основные теоретико-литературные понятия.</w:t>
      </w:r>
    </w:p>
    <w:p w:rsidR="00070810" w:rsidRPr="002E48D2" w:rsidRDefault="00070810" w:rsidP="00981E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E48D2">
        <w:rPr>
          <w:rFonts w:ascii="Times New Roman" w:eastAsia="Times New Roman" w:hAnsi="Times New Roman" w:cs="Times New Roman"/>
          <w:bCs/>
          <w:color w:val="000000"/>
          <w:lang w:eastAsia="ru-RU"/>
        </w:rPr>
        <w:t>Четвертая</w:t>
      </w:r>
      <w:r w:rsidRPr="002E48D2">
        <w:rPr>
          <w:rFonts w:ascii="Times New Roman" w:eastAsia="Times New Roman" w:hAnsi="Times New Roman" w:cs="Times New Roman"/>
          <w:color w:val="000000"/>
          <w:lang w:eastAsia="ru-RU"/>
        </w:rPr>
        <w:t> - основные виды деятельности по освоению литературных произведений и теоретико-литературных понятий.</w:t>
      </w:r>
    </w:p>
    <w:p w:rsidR="00070810" w:rsidRPr="002E48D2" w:rsidRDefault="00070810" w:rsidP="00981E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</w:p>
    <w:p w:rsidR="004E33AE" w:rsidRDefault="004E33AE" w:rsidP="00981E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</w:pPr>
    </w:p>
    <w:p w:rsidR="004E33AE" w:rsidRDefault="004E33AE" w:rsidP="00981E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</w:pPr>
    </w:p>
    <w:p w:rsidR="004E33AE" w:rsidRDefault="004E33AE" w:rsidP="00981E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</w:pPr>
    </w:p>
    <w:p w:rsidR="004E33AE" w:rsidRDefault="004E33AE" w:rsidP="00981E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</w:pPr>
    </w:p>
    <w:p w:rsidR="004E33AE" w:rsidRDefault="004E33AE" w:rsidP="00981E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</w:pPr>
    </w:p>
    <w:p w:rsidR="004E33AE" w:rsidRDefault="004E33AE" w:rsidP="00981E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</w:pPr>
    </w:p>
    <w:p w:rsidR="004E33AE" w:rsidRDefault="004E33AE" w:rsidP="00981E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</w:pPr>
    </w:p>
    <w:p w:rsidR="004E33AE" w:rsidRDefault="004E33AE" w:rsidP="00981E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</w:pPr>
    </w:p>
    <w:p w:rsidR="004E33AE" w:rsidRDefault="004E33AE" w:rsidP="00981E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</w:pPr>
    </w:p>
    <w:p w:rsidR="004E33AE" w:rsidRDefault="004E33AE" w:rsidP="00981E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</w:pPr>
    </w:p>
    <w:p w:rsidR="004E33AE" w:rsidRDefault="004E33AE" w:rsidP="00981E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</w:pPr>
    </w:p>
    <w:p w:rsidR="004B1AA6" w:rsidRPr="002E48D2" w:rsidRDefault="004B1AA6" w:rsidP="0060036F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pacing w:val="36"/>
          <w:w w:val="111"/>
        </w:rPr>
      </w:pPr>
      <w:r w:rsidRPr="002E48D2">
        <w:rPr>
          <w:rFonts w:ascii="Times New Roman" w:hAnsi="Times New Roman" w:cs="Times New Roman"/>
          <w:color w:val="000000"/>
          <w:spacing w:val="36"/>
          <w:w w:val="111"/>
        </w:rPr>
        <w:t>Виды деятельности учащихся:</w:t>
      </w:r>
    </w:p>
    <w:p w:rsidR="004B1AA6" w:rsidRPr="002E48D2" w:rsidRDefault="004B1AA6" w:rsidP="0060036F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E48D2">
        <w:rPr>
          <w:rFonts w:ascii="Times New Roman" w:hAnsi="Times New Roman" w:cs="Times New Roman"/>
          <w:color w:val="000000"/>
        </w:rPr>
        <w:t>Содержание программы носит практик</w:t>
      </w:r>
      <w:proofErr w:type="gramStart"/>
      <w:r w:rsidRPr="002E48D2">
        <w:rPr>
          <w:rFonts w:ascii="Times New Roman" w:hAnsi="Times New Roman" w:cs="Times New Roman"/>
          <w:color w:val="000000"/>
        </w:rPr>
        <w:t>о-</w:t>
      </w:r>
      <w:proofErr w:type="gramEnd"/>
      <w:r w:rsidRPr="002E48D2">
        <w:rPr>
          <w:rFonts w:ascii="Times New Roman" w:hAnsi="Times New Roman" w:cs="Times New Roman"/>
          <w:color w:val="000000"/>
        </w:rPr>
        <w:t xml:space="preserve"> и личностно ориентированный подход. При проведении уроков  используются различные формы организации учебного процесса:</w:t>
      </w:r>
    </w:p>
    <w:p w:rsidR="004B1AA6" w:rsidRPr="002E48D2" w:rsidRDefault="004B1AA6" w:rsidP="0060036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2E48D2">
        <w:rPr>
          <w:rFonts w:ascii="Times New Roman" w:hAnsi="Times New Roman" w:cs="Times New Roman"/>
          <w:color w:val="000000"/>
        </w:rPr>
        <w:t>Лекции, беседы, семинары, практикумы, работа в парах и группах.</w:t>
      </w:r>
    </w:p>
    <w:p w:rsidR="004B1AA6" w:rsidRPr="002E48D2" w:rsidRDefault="004B1AA6" w:rsidP="0060036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2E48D2">
        <w:rPr>
          <w:rFonts w:ascii="Times New Roman" w:hAnsi="Times New Roman" w:cs="Times New Roman"/>
          <w:color w:val="000000"/>
        </w:rPr>
        <w:t>Описываются методические особенности тем.</w:t>
      </w:r>
    </w:p>
    <w:p w:rsidR="004B1AA6" w:rsidRPr="002E48D2" w:rsidRDefault="004B1AA6" w:rsidP="0060036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2E48D2">
        <w:rPr>
          <w:rFonts w:ascii="Times New Roman" w:hAnsi="Times New Roman" w:cs="Times New Roman"/>
          <w:color w:val="000000"/>
        </w:rPr>
        <w:t>Итоговый контроль проводится в форме контрольных сочинений, комплексного анализа текстов, тестирования.</w:t>
      </w:r>
    </w:p>
    <w:p w:rsidR="004B1AA6" w:rsidRPr="002E48D2" w:rsidRDefault="004B1AA6" w:rsidP="0060036F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</w:rPr>
      </w:pPr>
      <w:r w:rsidRPr="002E48D2">
        <w:rPr>
          <w:rFonts w:ascii="Times New Roman" w:hAnsi="Times New Roman" w:cs="Times New Roman"/>
          <w:color w:val="000000"/>
        </w:rPr>
        <w:t xml:space="preserve">Сочинение № 1 </w:t>
      </w:r>
      <w:proofErr w:type="gramStart"/>
      <w:r w:rsidRPr="002E48D2">
        <w:rPr>
          <w:rFonts w:ascii="Times New Roman" w:hAnsi="Times New Roman" w:cs="Times New Roman"/>
          <w:color w:val="000000"/>
        </w:rPr>
        <w:t xml:space="preserve">( </w:t>
      </w:r>
      <w:proofErr w:type="gramEnd"/>
      <w:r w:rsidRPr="002E48D2">
        <w:rPr>
          <w:rFonts w:ascii="Times New Roman" w:hAnsi="Times New Roman" w:cs="Times New Roman"/>
          <w:color w:val="000000"/>
        </w:rPr>
        <w:t>Творчество А.С.Пушкина)</w:t>
      </w:r>
    </w:p>
    <w:p w:rsidR="004B1AA6" w:rsidRPr="002E48D2" w:rsidRDefault="004B1AA6" w:rsidP="0060036F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</w:rPr>
      </w:pPr>
      <w:r w:rsidRPr="002E48D2">
        <w:rPr>
          <w:rFonts w:ascii="Times New Roman" w:hAnsi="Times New Roman" w:cs="Times New Roman"/>
          <w:color w:val="000000"/>
        </w:rPr>
        <w:t>Сочинение № 2 (Творчество М.Ю.Лермонтова)</w:t>
      </w:r>
    </w:p>
    <w:p w:rsidR="004B1AA6" w:rsidRPr="002E48D2" w:rsidRDefault="004B1AA6" w:rsidP="0060036F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</w:rPr>
      </w:pPr>
      <w:r w:rsidRPr="002E48D2">
        <w:rPr>
          <w:rFonts w:ascii="Times New Roman" w:hAnsi="Times New Roman" w:cs="Times New Roman"/>
          <w:color w:val="000000"/>
        </w:rPr>
        <w:t>Сочинение №  3 (Творчество А.Н.Островского)</w:t>
      </w:r>
    </w:p>
    <w:p w:rsidR="004B1AA6" w:rsidRPr="002E48D2" w:rsidRDefault="004B1AA6" w:rsidP="0060036F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</w:rPr>
      </w:pPr>
      <w:r w:rsidRPr="002E48D2">
        <w:rPr>
          <w:rFonts w:ascii="Times New Roman" w:hAnsi="Times New Roman" w:cs="Times New Roman"/>
          <w:color w:val="000000"/>
        </w:rPr>
        <w:t xml:space="preserve">Сочинение № 4 </w:t>
      </w:r>
      <w:proofErr w:type="gramStart"/>
      <w:r w:rsidRPr="002E48D2">
        <w:rPr>
          <w:rFonts w:ascii="Times New Roman" w:hAnsi="Times New Roman" w:cs="Times New Roman"/>
          <w:color w:val="000000"/>
        </w:rPr>
        <w:t xml:space="preserve">( </w:t>
      </w:r>
      <w:proofErr w:type="gramEnd"/>
      <w:r w:rsidRPr="002E48D2">
        <w:rPr>
          <w:rFonts w:ascii="Times New Roman" w:hAnsi="Times New Roman" w:cs="Times New Roman"/>
          <w:color w:val="000000"/>
        </w:rPr>
        <w:t>Творчество И.С.Тургенева)</w:t>
      </w:r>
    </w:p>
    <w:p w:rsidR="004B1AA6" w:rsidRPr="002E48D2" w:rsidRDefault="004B1AA6" w:rsidP="0060036F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</w:rPr>
      </w:pPr>
      <w:r w:rsidRPr="002E48D2">
        <w:rPr>
          <w:rFonts w:ascii="Times New Roman" w:hAnsi="Times New Roman" w:cs="Times New Roman"/>
          <w:color w:val="000000"/>
        </w:rPr>
        <w:t>Сочинение № 5 (Ф.М.Достоевский «Преступление и наказание»)</w:t>
      </w:r>
    </w:p>
    <w:p w:rsidR="004B1AA6" w:rsidRPr="002E48D2" w:rsidRDefault="004B1AA6" w:rsidP="0060036F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</w:rPr>
      </w:pPr>
      <w:r w:rsidRPr="002E48D2">
        <w:rPr>
          <w:rFonts w:ascii="Times New Roman" w:hAnsi="Times New Roman" w:cs="Times New Roman"/>
          <w:color w:val="000000"/>
        </w:rPr>
        <w:t>Сочинение № 6 (Л.Н.Толстой «Война и мир»)</w:t>
      </w:r>
    </w:p>
    <w:p w:rsidR="004B1AA6" w:rsidRPr="002E48D2" w:rsidRDefault="004B1AA6" w:rsidP="0060036F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</w:rPr>
      </w:pPr>
      <w:r w:rsidRPr="002E48D2">
        <w:rPr>
          <w:rFonts w:ascii="Times New Roman" w:hAnsi="Times New Roman" w:cs="Times New Roman"/>
          <w:color w:val="000000"/>
        </w:rPr>
        <w:t xml:space="preserve">Сочинение № 7 </w:t>
      </w:r>
      <w:proofErr w:type="gramStart"/>
      <w:r w:rsidRPr="002E48D2">
        <w:rPr>
          <w:rFonts w:ascii="Times New Roman" w:hAnsi="Times New Roman" w:cs="Times New Roman"/>
          <w:color w:val="000000"/>
        </w:rPr>
        <w:t xml:space="preserve">( </w:t>
      </w:r>
      <w:proofErr w:type="gramEnd"/>
      <w:r w:rsidRPr="002E48D2">
        <w:rPr>
          <w:rFonts w:ascii="Times New Roman" w:hAnsi="Times New Roman" w:cs="Times New Roman"/>
          <w:color w:val="000000"/>
        </w:rPr>
        <w:t>Творчество А.П.Чехова)</w:t>
      </w:r>
    </w:p>
    <w:p w:rsidR="004B1AA6" w:rsidRPr="002E48D2" w:rsidRDefault="004B1AA6" w:rsidP="0060036F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</w:rPr>
      </w:pPr>
    </w:p>
    <w:p w:rsidR="00865339" w:rsidRDefault="00865339" w:rsidP="0060036F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</w:rPr>
      </w:pPr>
    </w:p>
    <w:p w:rsidR="002E48D2" w:rsidRDefault="002E48D2" w:rsidP="0060036F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</w:rPr>
      </w:pPr>
    </w:p>
    <w:p w:rsidR="002E48D2" w:rsidRDefault="002E48D2" w:rsidP="0060036F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</w:rPr>
      </w:pPr>
    </w:p>
    <w:p w:rsidR="002E48D2" w:rsidRDefault="002E48D2" w:rsidP="0060036F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</w:rPr>
      </w:pPr>
    </w:p>
    <w:p w:rsidR="002E48D2" w:rsidRDefault="002E48D2" w:rsidP="0060036F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</w:rPr>
      </w:pPr>
    </w:p>
    <w:p w:rsidR="002E48D2" w:rsidRDefault="002E48D2" w:rsidP="0060036F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</w:rPr>
      </w:pPr>
    </w:p>
    <w:p w:rsidR="002E48D2" w:rsidRDefault="002E48D2" w:rsidP="0060036F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</w:rPr>
      </w:pPr>
    </w:p>
    <w:p w:rsidR="002E48D2" w:rsidRDefault="002E48D2" w:rsidP="0060036F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</w:rPr>
      </w:pPr>
    </w:p>
    <w:p w:rsidR="002E48D2" w:rsidRDefault="002E48D2" w:rsidP="00B07C23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2E48D2" w:rsidRPr="002E48D2" w:rsidRDefault="002E48D2" w:rsidP="0060036F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</w:rPr>
      </w:pPr>
    </w:p>
    <w:p w:rsidR="0091125A" w:rsidRDefault="0091125A" w:rsidP="00865339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91125A" w:rsidRDefault="0091125A" w:rsidP="00865339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91125A" w:rsidRDefault="0091125A" w:rsidP="00865339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91125A" w:rsidRDefault="0091125A" w:rsidP="00865339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91125A" w:rsidRDefault="0091125A" w:rsidP="00865339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91125A" w:rsidRDefault="0091125A" w:rsidP="00865339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91125A" w:rsidRDefault="0091125A" w:rsidP="00865339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91125A" w:rsidRDefault="0091125A" w:rsidP="00865339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91125A" w:rsidRDefault="0091125A" w:rsidP="00865339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91125A" w:rsidRDefault="0091125A" w:rsidP="00865339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91125A" w:rsidRDefault="0091125A" w:rsidP="00865339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4B1AA6" w:rsidRPr="0091125A" w:rsidRDefault="0091125A" w:rsidP="0091125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="004B1AA6" w:rsidRPr="0091125A">
        <w:rPr>
          <w:rFonts w:ascii="Times New Roman" w:hAnsi="Times New Roman" w:cs="Times New Roman"/>
          <w:b/>
          <w:sz w:val="28"/>
          <w:szCs w:val="28"/>
        </w:rPr>
        <w:t>Содержание курса литературы в 10 классе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9"/>
        <w:gridCol w:w="3969"/>
        <w:gridCol w:w="1868"/>
        <w:gridCol w:w="2266"/>
        <w:gridCol w:w="2266"/>
      </w:tblGrid>
      <w:tr w:rsidR="004B1AA6" w:rsidRPr="002E48D2" w:rsidTr="0086533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  <w:b/>
              </w:rPr>
            </w:pPr>
            <w:r w:rsidRPr="002E48D2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  <w:b/>
              </w:rPr>
            </w:pPr>
            <w:r w:rsidRPr="002E48D2">
              <w:rPr>
                <w:rFonts w:ascii="Times New Roman" w:hAnsi="Times New Roman" w:cs="Times New Roman"/>
                <w:b/>
              </w:rPr>
              <w:t xml:space="preserve">Содержание </w:t>
            </w:r>
          </w:p>
        </w:tc>
        <w:tc>
          <w:tcPr>
            <w:tcW w:w="4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  <w:b/>
              </w:rPr>
            </w:pPr>
            <w:r w:rsidRPr="002E48D2">
              <w:rPr>
                <w:rFonts w:ascii="Times New Roman" w:hAnsi="Times New Roman" w:cs="Times New Roman"/>
                <w:b/>
              </w:rPr>
              <w:t xml:space="preserve">           Количество часов</w:t>
            </w:r>
          </w:p>
        </w:tc>
        <w:tc>
          <w:tcPr>
            <w:tcW w:w="2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B1AA6" w:rsidRPr="002E48D2" w:rsidTr="0086533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>развития речи</w:t>
            </w:r>
          </w:p>
        </w:tc>
        <w:tc>
          <w:tcPr>
            <w:tcW w:w="2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>Внеклассное чт.</w:t>
            </w:r>
          </w:p>
        </w:tc>
      </w:tr>
      <w:tr w:rsidR="004B1AA6" w:rsidRPr="002E48D2" w:rsidTr="00865339">
        <w:trPr>
          <w:trHeight w:val="285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B1AA6" w:rsidRPr="002E48D2" w:rsidRDefault="004B1AA6" w:rsidP="004B1AA6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>введение</w:t>
            </w:r>
          </w:p>
        </w:tc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>-</w:t>
            </w:r>
          </w:p>
        </w:tc>
      </w:tr>
      <w:tr w:rsidR="004B1AA6" w:rsidRPr="002E48D2" w:rsidTr="00865339">
        <w:trPr>
          <w:trHeight w:val="465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AA6" w:rsidRPr="002E48D2" w:rsidRDefault="004B1AA6" w:rsidP="004B1AA6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:rsidR="004B1AA6" w:rsidRPr="002E48D2" w:rsidRDefault="004B1AA6" w:rsidP="004B1AA6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 xml:space="preserve">Литература </w:t>
            </w:r>
            <w:r w:rsidRPr="002E48D2">
              <w:rPr>
                <w:rFonts w:ascii="Times New Roman" w:hAnsi="Times New Roman" w:cs="Times New Roman"/>
                <w:lang w:val="en-US"/>
              </w:rPr>
              <w:t>XIX</w:t>
            </w:r>
            <w:r w:rsidRPr="002E48D2">
              <w:rPr>
                <w:rFonts w:ascii="Times New Roman" w:hAnsi="Times New Roman" w:cs="Times New Roman"/>
              </w:rPr>
              <w:t xml:space="preserve"> века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</w:p>
        </w:tc>
      </w:tr>
      <w:tr w:rsidR="004B1AA6" w:rsidRPr="002E48D2" w:rsidTr="0086533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  <w:b/>
              </w:rPr>
            </w:pPr>
            <w:r w:rsidRPr="002E48D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  <w:b/>
              </w:rPr>
            </w:pPr>
            <w:r w:rsidRPr="002E48D2">
              <w:rPr>
                <w:rFonts w:ascii="Times New Roman" w:hAnsi="Times New Roman" w:cs="Times New Roman"/>
                <w:b/>
              </w:rPr>
              <w:t xml:space="preserve">Литература первой половины </w:t>
            </w:r>
            <w:r w:rsidRPr="002E48D2">
              <w:rPr>
                <w:rFonts w:ascii="Times New Roman" w:hAnsi="Times New Roman" w:cs="Times New Roman"/>
                <w:b/>
                <w:lang w:val="en-US"/>
              </w:rPr>
              <w:t>XIX</w:t>
            </w:r>
            <w:r w:rsidRPr="002E48D2">
              <w:rPr>
                <w:rFonts w:ascii="Times New Roman" w:hAnsi="Times New Roman" w:cs="Times New Roman"/>
                <w:b/>
              </w:rPr>
              <w:t xml:space="preserve"> века</w:t>
            </w:r>
          </w:p>
        </w:tc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  <w:b/>
              </w:rPr>
            </w:pPr>
            <w:r w:rsidRPr="002E48D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  <w:b/>
              </w:rPr>
            </w:pPr>
            <w:r w:rsidRPr="002E48D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</w:p>
        </w:tc>
      </w:tr>
      <w:tr w:rsidR="004B1AA6" w:rsidRPr="002E48D2" w:rsidTr="0086533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 xml:space="preserve">А.С.Пушкин </w:t>
            </w:r>
          </w:p>
        </w:tc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AA6" w:rsidRPr="002E48D2" w:rsidRDefault="004B1AA6" w:rsidP="00865339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>1</w:t>
            </w:r>
          </w:p>
        </w:tc>
      </w:tr>
      <w:tr w:rsidR="004B1AA6" w:rsidRPr="002E48D2" w:rsidTr="0086533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865339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 xml:space="preserve">М.Ю. Лермонтов </w:t>
            </w:r>
          </w:p>
        </w:tc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>1(классное)</w:t>
            </w:r>
          </w:p>
        </w:tc>
        <w:tc>
          <w:tcPr>
            <w:tcW w:w="2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</w:p>
        </w:tc>
      </w:tr>
      <w:tr w:rsidR="004B1AA6" w:rsidRPr="002E48D2" w:rsidTr="0086533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865339">
            <w:pPr>
              <w:jc w:val="both"/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 xml:space="preserve">Н.В. Гоголь </w:t>
            </w:r>
          </w:p>
        </w:tc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AA6" w:rsidRPr="002E48D2" w:rsidRDefault="0079357B" w:rsidP="004B1AA6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AA6" w:rsidRPr="002E48D2" w:rsidRDefault="0079357B" w:rsidP="004B1AA6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</w:p>
        </w:tc>
      </w:tr>
      <w:tr w:rsidR="004B1AA6" w:rsidRPr="002E48D2" w:rsidTr="0086533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  <w:b/>
              </w:rPr>
            </w:pPr>
            <w:r w:rsidRPr="002E48D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  <w:b/>
              </w:rPr>
            </w:pPr>
            <w:r w:rsidRPr="002E48D2">
              <w:rPr>
                <w:rFonts w:ascii="Times New Roman" w:hAnsi="Times New Roman" w:cs="Times New Roman"/>
                <w:b/>
              </w:rPr>
              <w:t xml:space="preserve">Литература второй половины </w:t>
            </w:r>
            <w:r w:rsidRPr="002E48D2">
              <w:rPr>
                <w:rFonts w:ascii="Times New Roman" w:hAnsi="Times New Roman" w:cs="Times New Roman"/>
                <w:b/>
                <w:lang w:val="en-US"/>
              </w:rPr>
              <w:t>XIX</w:t>
            </w:r>
            <w:r w:rsidRPr="002E48D2">
              <w:rPr>
                <w:rFonts w:ascii="Times New Roman" w:hAnsi="Times New Roman" w:cs="Times New Roman"/>
                <w:b/>
              </w:rPr>
              <w:t xml:space="preserve"> века</w:t>
            </w:r>
          </w:p>
        </w:tc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  <w:b/>
              </w:rPr>
            </w:pPr>
            <w:r w:rsidRPr="002E48D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  <w:b/>
              </w:rPr>
            </w:pPr>
            <w:r w:rsidRPr="002E48D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</w:p>
        </w:tc>
      </w:tr>
      <w:tr w:rsidR="004B1AA6" w:rsidRPr="002E48D2" w:rsidTr="0086533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 xml:space="preserve">А.Н.Островский  </w:t>
            </w:r>
          </w:p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AA6" w:rsidRPr="002E48D2" w:rsidRDefault="00570E1B" w:rsidP="004B1AA6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>1 (домашнее)</w:t>
            </w:r>
          </w:p>
        </w:tc>
        <w:tc>
          <w:tcPr>
            <w:tcW w:w="2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570E1B" w:rsidP="004B1AA6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>1</w:t>
            </w:r>
          </w:p>
        </w:tc>
      </w:tr>
      <w:tr w:rsidR="004B1AA6" w:rsidRPr="002E48D2" w:rsidTr="0086533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 xml:space="preserve">И.А.Гончаров </w:t>
            </w:r>
          </w:p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AA6" w:rsidRPr="002E48D2" w:rsidRDefault="00570E1B" w:rsidP="004B1AA6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</w:p>
        </w:tc>
      </w:tr>
      <w:tr w:rsidR="004B1AA6" w:rsidRPr="002E48D2" w:rsidTr="0086533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 xml:space="preserve">И.С.Тургенев </w:t>
            </w:r>
          </w:p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AA6" w:rsidRPr="002E48D2" w:rsidRDefault="00163DEE" w:rsidP="004B1AA6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AA6" w:rsidRPr="002E48D2" w:rsidRDefault="00163DEE" w:rsidP="00163DEE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163DEE" w:rsidP="004B1AA6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>1</w:t>
            </w:r>
          </w:p>
        </w:tc>
      </w:tr>
      <w:tr w:rsidR="004B1AA6" w:rsidRPr="002E48D2" w:rsidTr="0086533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>Ф.И.Тютчев.</w:t>
            </w:r>
          </w:p>
          <w:p w:rsidR="004B1AA6" w:rsidRPr="002E48D2" w:rsidRDefault="004B1AA6" w:rsidP="004B1AA6">
            <w:pPr>
              <w:rPr>
                <w:rFonts w:ascii="Times New Roman" w:eastAsia="Times New Roman" w:hAnsi="Times New Roman" w:cs="Times New Roman"/>
                <w:iCs/>
                <w:spacing w:val="-5"/>
              </w:rPr>
            </w:pPr>
          </w:p>
        </w:tc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AA6" w:rsidRPr="002E48D2" w:rsidRDefault="00570E1B" w:rsidP="004B1AA6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</w:p>
        </w:tc>
      </w:tr>
      <w:tr w:rsidR="004B1AA6" w:rsidRPr="002E48D2" w:rsidTr="0086533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>А.А.Фет</w:t>
            </w:r>
          </w:p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</w:p>
        </w:tc>
      </w:tr>
      <w:tr w:rsidR="004B1AA6" w:rsidRPr="002E48D2" w:rsidTr="0086533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>А.К.Толстой</w:t>
            </w:r>
          </w:p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</w:p>
        </w:tc>
      </w:tr>
      <w:tr w:rsidR="004B1AA6" w:rsidRPr="002E48D2" w:rsidTr="0086533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 xml:space="preserve">Н.А.Некрасов </w:t>
            </w:r>
          </w:p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AA6" w:rsidRPr="002E48D2" w:rsidRDefault="00163DEE" w:rsidP="004B1AA6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>1(домашнее)</w:t>
            </w:r>
          </w:p>
        </w:tc>
        <w:tc>
          <w:tcPr>
            <w:tcW w:w="2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</w:p>
        </w:tc>
      </w:tr>
      <w:tr w:rsidR="004B1AA6" w:rsidRPr="002E48D2" w:rsidTr="0086533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865339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 xml:space="preserve">К. Хетагуров </w:t>
            </w:r>
          </w:p>
        </w:tc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</w:p>
        </w:tc>
      </w:tr>
      <w:tr w:rsidR="004B1AA6" w:rsidRPr="002E48D2" w:rsidTr="0086533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865339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 xml:space="preserve">Н.Г.Чернышевский </w:t>
            </w:r>
          </w:p>
        </w:tc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AA6" w:rsidRPr="002E48D2" w:rsidRDefault="00CF1964" w:rsidP="004B1AA6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</w:p>
        </w:tc>
      </w:tr>
      <w:tr w:rsidR="004B1AA6" w:rsidRPr="002E48D2" w:rsidTr="0086533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865339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 xml:space="preserve">Н.С.Лесков </w:t>
            </w:r>
          </w:p>
        </w:tc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</w:p>
        </w:tc>
      </w:tr>
      <w:tr w:rsidR="004B1AA6" w:rsidRPr="002E48D2" w:rsidTr="0086533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865339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 xml:space="preserve">М.Е. Салтыков – Щедрин </w:t>
            </w:r>
          </w:p>
        </w:tc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</w:p>
        </w:tc>
      </w:tr>
      <w:tr w:rsidR="004B1AA6" w:rsidRPr="002E48D2" w:rsidTr="0086533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865339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 xml:space="preserve">Ф.М.Достоевский </w:t>
            </w:r>
          </w:p>
        </w:tc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AA6" w:rsidRPr="002E48D2" w:rsidRDefault="00CF1964" w:rsidP="004B1AA6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AA6" w:rsidRPr="002E48D2" w:rsidRDefault="004B1AA6" w:rsidP="00CF1964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</w:p>
        </w:tc>
      </w:tr>
      <w:tr w:rsidR="004B1AA6" w:rsidRPr="002E48D2" w:rsidTr="0086533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865339">
            <w:pPr>
              <w:jc w:val="both"/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 xml:space="preserve">Л.Н. Толстой </w:t>
            </w:r>
          </w:p>
        </w:tc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AA6" w:rsidRPr="002E48D2" w:rsidRDefault="0003666E" w:rsidP="004B1AA6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AA6" w:rsidRPr="002E48D2" w:rsidRDefault="00B15619" w:rsidP="004B1AA6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B15619" w:rsidP="004B1AA6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>1</w:t>
            </w:r>
          </w:p>
        </w:tc>
      </w:tr>
      <w:tr w:rsidR="004B1AA6" w:rsidRPr="002E48D2" w:rsidTr="0086533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865339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 xml:space="preserve"> А.П.Чехов</w:t>
            </w:r>
          </w:p>
        </w:tc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AA6" w:rsidRPr="002E48D2" w:rsidRDefault="00B15619" w:rsidP="004B1AA6">
            <w:pPr>
              <w:rPr>
                <w:rFonts w:ascii="Times New Roman" w:hAnsi="Times New Roman" w:cs="Times New Roman"/>
              </w:rPr>
            </w:pPr>
            <w:r w:rsidRPr="002E48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</w:rPr>
            </w:pPr>
          </w:p>
        </w:tc>
      </w:tr>
      <w:tr w:rsidR="004B1AA6" w:rsidRPr="002E48D2" w:rsidTr="0086533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  <w:b/>
              </w:rPr>
            </w:pPr>
            <w:r w:rsidRPr="002E48D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  <w:b/>
              </w:rPr>
            </w:pPr>
            <w:r w:rsidRPr="002E48D2">
              <w:rPr>
                <w:rFonts w:ascii="Times New Roman" w:hAnsi="Times New Roman" w:cs="Times New Roman"/>
                <w:b/>
              </w:rPr>
              <w:t xml:space="preserve">Зарубежная литература второй половины </w:t>
            </w:r>
            <w:r w:rsidRPr="002E48D2">
              <w:rPr>
                <w:rFonts w:ascii="Times New Roman" w:hAnsi="Times New Roman" w:cs="Times New Roman"/>
                <w:b/>
                <w:lang w:val="en-US"/>
              </w:rPr>
              <w:t>XIX</w:t>
            </w:r>
            <w:r w:rsidRPr="002E48D2">
              <w:rPr>
                <w:rFonts w:ascii="Times New Roman" w:hAnsi="Times New Roman" w:cs="Times New Roman"/>
                <w:b/>
              </w:rPr>
              <w:t xml:space="preserve"> века </w:t>
            </w:r>
          </w:p>
        </w:tc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AA6" w:rsidRPr="002E48D2" w:rsidRDefault="00B15619" w:rsidP="004B1AA6">
            <w:pPr>
              <w:rPr>
                <w:rFonts w:ascii="Times New Roman" w:hAnsi="Times New Roman" w:cs="Times New Roman"/>
                <w:b/>
              </w:rPr>
            </w:pPr>
            <w:r w:rsidRPr="002E48D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  <w:b/>
              </w:rPr>
            </w:pPr>
            <w:r w:rsidRPr="002E48D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B15619" w:rsidP="004B1AA6">
            <w:pPr>
              <w:rPr>
                <w:rFonts w:ascii="Times New Roman" w:hAnsi="Times New Roman" w:cs="Times New Roman"/>
                <w:b/>
              </w:rPr>
            </w:pPr>
            <w:r w:rsidRPr="002E48D2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4B1AA6" w:rsidRPr="002E48D2" w:rsidTr="0086533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4B1AA6" w:rsidP="004B1A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AA6" w:rsidRPr="002E48D2" w:rsidRDefault="004B1AA6" w:rsidP="004B1AA6">
            <w:pPr>
              <w:rPr>
                <w:rFonts w:ascii="Times New Roman" w:eastAsia="Times New Roman" w:hAnsi="Times New Roman" w:cs="Times New Roman"/>
                <w:b/>
                <w:iCs/>
                <w:spacing w:val="-5"/>
              </w:rPr>
            </w:pPr>
            <w:r w:rsidRPr="002E48D2">
              <w:rPr>
                <w:rFonts w:ascii="Times New Roman" w:eastAsia="Times New Roman" w:hAnsi="Times New Roman" w:cs="Times New Roman"/>
                <w:b/>
                <w:iCs/>
                <w:spacing w:val="-5"/>
              </w:rPr>
              <w:t xml:space="preserve">Итого </w:t>
            </w:r>
          </w:p>
        </w:tc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AA6" w:rsidRPr="002E48D2" w:rsidRDefault="0003666E" w:rsidP="004B1AA6">
            <w:pPr>
              <w:rPr>
                <w:rFonts w:ascii="Times New Roman" w:hAnsi="Times New Roman" w:cs="Times New Roman"/>
                <w:b/>
              </w:rPr>
            </w:pPr>
            <w:r w:rsidRPr="002E48D2">
              <w:rPr>
                <w:rFonts w:ascii="Times New Roman" w:hAnsi="Times New Roman" w:cs="Times New Roman"/>
                <w:b/>
              </w:rPr>
              <w:t>86</w:t>
            </w:r>
          </w:p>
        </w:tc>
        <w:tc>
          <w:tcPr>
            <w:tcW w:w="2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AA6" w:rsidRPr="002E48D2" w:rsidRDefault="0003666E" w:rsidP="004B1AA6">
            <w:pPr>
              <w:rPr>
                <w:rFonts w:ascii="Times New Roman" w:hAnsi="Times New Roman" w:cs="Times New Roman"/>
                <w:b/>
              </w:rPr>
            </w:pPr>
            <w:r w:rsidRPr="002E48D2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2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AA6" w:rsidRPr="002E48D2" w:rsidRDefault="0003666E" w:rsidP="004B1AA6">
            <w:pPr>
              <w:rPr>
                <w:rFonts w:ascii="Times New Roman" w:hAnsi="Times New Roman" w:cs="Times New Roman"/>
                <w:b/>
              </w:rPr>
            </w:pPr>
            <w:r w:rsidRPr="002E48D2"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:rsidR="004B1AA6" w:rsidRPr="002E48D2" w:rsidRDefault="004B1AA6" w:rsidP="004B1AA6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91125A" w:rsidRDefault="0091125A" w:rsidP="009112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</w:p>
    <w:p w:rsidR="0091125A" w:rsidRDefault="0091125A" w:rsidP="009112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</w:p>
    <w:p w:rsidR="0091125A" w:rsidRDefault="0091125A" w:rsidP="009112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</w:p>
    <w:p w:rsidR="0091125A" w:rsidRDefault="0091125A" w:rsidP="009112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</w:p>
    <w:p w:rsidR="0091125A" w:rsidRDefault="0091125A" w:rsidP="009112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</w:p>
    <w:p w:rsidR="0091125A" w:rsidRDefault="0091125A" w:rsidP="009112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</w:p>
    <w:p w:rsidR="00070810" w:rsidRDefault="0091125A" w:rsidP="009112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 xml:space="preserve">                                                                  </w:t>
      </w:r>
      <w:r w:rsidR="00AB4C02" w:rsidRPr="002E48D2">
        <w:rPr>
          <w:rFonts w:ascii="Times New Roman" w:eastAsia="Times New Roman" w:hAnsi="Times New Roman" w:cs="Times New Roman"/>
          <w:b/>
          <w:bCs/>
          <w:iCs/>
          <w:color w:val="000000"/>
          <w:sz w:val="32"/>
          <w:szCs w:val="32"/>
          <w:lang w:eastAsia="ru-RU"/>
        </w:rPr>
        <w:t>Т</w:t>
      </w:r>
      <w:r w:rsidR="00070810" w:rsidRPr="002E48D2">
        <w:rPr>
          <w:rFonts w:ascii="Times New Roman" w:eastAsia="Times New Roman" w:hAnsi="Times New Roman" w:cs="Times New Roman"/>
          <w:b/>
          <w:bCs/>
          <w:iCs/>
          <w:color w:val="000000"/>
          <w:sz w:val="32"/>
          <w:szCs w:val="32"/>
          <w:lang w:eastAsia="ru-RU"/>
        </w:rPr>
        <w:t>ематическое  планирование</w:t>
      </w:r>
      <w:r w:rsidR="00AB4C02" w:rsidRPr="002E48D2">
        <w:rPr>
          <w:rFonts w:ascii="Times New Roman" w:eastAsia="Times New Roman" w:hAnsi="Times New Roman" w:cs="Times New Roman"/>
          <w:b/>
          <w:bCs/>
          <w:iCs/>
          <w:color w:val="000000"/>
          <w:sz w:val="32"/>
          <w:szCs w:val="32"/>
          <w:lang w:eastAsia="ru-RU"/>
        </w:rPr>
        <w:t xml:space="preserve"> по русской </w:t>
      </w:r>
      <w:proofErr w:type="gramStart"/>
      <w:r w:rsidR="00AB4C02" w:rsidRPr="002E48D2">
        <w:rPr>
          <w:rFonts w:ascii="Times New Roman" w:eastAsia="Times New Roman" w:hAnsi="Times New Roman" w:cs="Times New Roman"/>
          <w:b/>
          <w:bCs/>
          <w:iCs/>
          <w:color w:val="000000"/>
          <w:sz w:val="32"/>
          <w:szCs w:val="32"/>
          <w:lang w:eastAsia="ru-RU"/>
        </w:rPr>
        <w:t>лит</w:t>
      </w:r>
      <w:proofErr w:type="gramEnd"/>
      <w:r w:rsidR="00AB4C02" w:rsidRPr="002E48D2">
        <w:rPr>
          <w:rFonts w:ascii="Times New Roman" w:eastAsia="Times New Roman" w:hAnsi="Times New Roman" w:cs="Times New Roman"/>
          <w:b/>
          <w:bCs/>
          <w:iCs/>
          <w:color w:val="000000"/>
          <w:sz w:val="32"/>
          <w:szCs w:val="32"/>
          <w:lang w:eastAsia="ru-RU"/>
        </w:rPr>
        <w:t>.10кл.</w:t>
      </w:r>
    </w:p>
    <w:p w:rsidR="0091125A" w:rsidRPr="002E48D2" w:rsidRDefault="0091125A" w:rsidP="00981E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tbl>
      <w:tblPr>
        <w:tblW w:w="15734" w:type="dxa"/>
        <w:tblInd w:w="-459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2694"/>
        <w:gridCol w:w="1701"/>
        <w:gridCol w:w="2693"/>
        <w:gridCol w:w="992"/>
        <w:gridCol w:w="1843"/>
        <w:gridCol w:w="1276"/>
        <w:gridCol w:w="1701"/>
        <w:gridCol w:w="850"/>
        <w:gridCol w:w="850"/>
      </w:tblGrid>
      <w:tr w:rsidR="00F2774F" w:rsidRPr="0091125A" w:rsidTr="00CF2912">
        <w:trPr>
          <w:trHeight w:val="148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912" w:rsidRPr="0091125A" w:rsidRDefault="00CF2912" w:rsidP="00AB4C02">
            <w:pPr>
              <w:spacing w:after="0" w:line="240" w:lineRule="auto"/>
              <w:ind w:left="112" w:right="112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bookmarkStart w:id="1" w:name="abb908247cfc65d258696d3af3650f2139456ec2"/>
            <w:bookmarkStart w:id="2" w:name="1"/>
            <w:bookmarkEnd w:id="1"/>
            <w:bookmarkEnd w:id="2"/>
          </w:p>
          <w:p w:rsidR="00F2774F" w:rsidRPr="0091125A" w:rsidRDefault="00F2774F" w:rsidP="00CF2912">
            <w:pPr>
              <w:spacing w:after="0" w:line="240" w:lineRule="auto"/>
              <w:ind w:right="112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1125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№ урока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91125A" w:rsidRDefault="00F2774F" w:rsidP="00AB4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1125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Раздел учебной программы, тема урока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91125A" w:rsidRDefault="00F2774F" w:rsidP="00AB4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1125A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>Теория</w:t>
            </w:r>
          </w:p>
          <w:p w:rsidR="00F2774F" w:rsidRPr="0091125A" w:rsidRDefault="00F2774F" w:rsidP="00AB4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1125A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>литературы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91125A" w:rsidRDefault="00F2774F" w:rsidP="00AB4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1125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Основные виды </w:t>
            </w:r>
            <w:proofErr w:type="gramStart"/>
            <w:r w:rsidRPr="0091125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учебной</w:t>
            </w:r>
            <w:proofErr w:type="gramEnd"/>
          </w:p>
          <w:p w:rsidR="00F2774F" w:rsidRPr="0091125A" w:rsidRDefault="00F2774F" w:rsidP="00AB4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1125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деятельности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91125A" w:rsidRDefault="00F2774F" w:rsidP="00AB4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1125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Источник, доп. лит.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91125A" w:rsidRDefault="00224C7E" w:rsidP="00AB4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1125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Оборудование, наглядность </w:t>
            </w:r>
            <w:proofErr w:type="spellStart"/>
            <w:r w:rsidR="00F2774F" w:rsidRPr="0091125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идидакт</w:t>
            </w:r>
            <w:proofErr w:type="spellEnd"/>
            <w:r w:rsidR="00F2774F" w:rsidRPr="0091125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 материал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91125A" w:rsidRDefault="00F2774F" w:rsidP="00AB4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1125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Новые слова</w:t>
            </w:r>
          </w:p>
          <w:p w:rsidR="00F2774F" w:rsidRPr="0091125A" w:rsidRDefault="00F2774F" w:rsidP="00AB4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1125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(термины)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91125A" w:rsidRDefault="00F2774F" w:rsidP="00AB4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1125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Домашнее задание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91125A" w:rsidRDefault="00F2774F" w:rsidP="00AB4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1125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Пл. дата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91125A" w:rsidRDefault="00F2774F" w:rsidP="00AB4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1125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 дата.</w:t>
            </w: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Введение (3 ч.)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Русская история и русская литература XIX века в контексте мировой культуры.</w:t>
            </w:r>
            <w:r w:rsidRPr="002E48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темы и проблемы русской литературы XIX века.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Составление тезисного плана.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Ресурсы интернет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Учебник-хрестоматия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Подготовить монолог на учебную тему по составленному плану.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Классицизм, сентиментализм и романтизм в русской литературе. Становление реализма в русской и мировой литературе.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Романтизм.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Реализм.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Монолог на учебную тему. Беседа.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lang w:eastAsia="ru-RU"/>
              </w:rPr>
              <w:t>ИКТ, учебник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lang w:eastAsia="ru-RU"/>
              </w:rPr>
              <w:t>Податные сос</w:t>
            </w:r>
            <w:r w:rsidR="00224C7E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2E48D2">
              <w:rPr>
                <w:rFonts w:ascii="Times New Roman" w:eastAsia="Times New Roman" w:hAnsi="Times New Roman" w:cs="Times New Roman"/>
                <w:lang w:eastAsia="ru-RU"/>
              </w:rPr>
              <w:t>овия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Зарождение и развитие русской профессиональной литературной критики.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Беседа. Составление плана раскрытия темы.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Подготовиться к диалогу на учебную тему по составленному плану.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Русская литература первой половины XIX века (20 ч.+4 р. р.)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Россия в первой половине XIX века. Национальное самоопределение русской литературы.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Реализм и его становление.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Беседа. Составление тезисного плана.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Ресурсы интернет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учебник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Стр. 8-22. Выучить стихотворение наизусть.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7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А. С. Пушкин (10 ч.+1 р. р.)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Жизненный и творческий </w:t>
            </w: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путь. Места, связанные с пребыванием Пушкина на Дону.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570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Монолог на учебную тему. Стихотворение наизусть.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ИКТ, портрет, картины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Ферней</w:t>
            </w:r>
            <w:proofErr w:type="spellEnd"/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Стр. 23-35.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темы и мотивы лирики А. С. Пушкина. Вольнолюбивая и философская поэзия.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Выразительное чтение. Анализ стихотворений.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Стр. 35-49. Выучить стихотворение наизусть.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9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поэта и поэзии в лирике А. С. Пушкина.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Выразительное чтение. Анализ лирического текста по плану.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Подготовиться к диалогу на учебную тему. Выучить стихотворение наизусть.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224C7E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Любовная </w:t>
            </w:r>
            <w:r w:rsidR="00F2774F"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лирика. Совершенство пушкинского стиха. Тема природы в лирике поэта. Художественные открытия А. С. Пушкина.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2E4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Стихотворение наизусть. Выразительное чтение.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lang w:eastAsia="ru-RU"/>
              </w:rPr>
              <w:t>ИКТ, учебник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11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 по теме «Лирика А. С. Пушкина».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тестовых заданий.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дано.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CF2912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А.С.</w:t>
            </w:r>
            <w:r w:rsidR="00F2774F"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Пушкин. «Медный всадник». Проблема власти. Идея государственности, цена мощи и славы страны и судьба отдельного человека.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Беседа. Выразительное чтение.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Ресурсы интернет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Стр. 55-61. Сформулировать для одноклассников вопросы по теме.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13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Совершенство чеканных строк поэмы, звукопись. Своеобразие жанра и композиции произведения.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Ответы на вопросы одноклассников. Комментированное чтение.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14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CF2912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А.С.</w:t>
            </w:r>
            <w:r w:rsidR="00F2774F"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Пушкин. «Борис Годунов». Проблема народа и власти в трагедии. Царь Борис. Его противники и </w:t>
            </w:r>
            <w:proofErr w:type="gramStart"/>
            <w:r w:rsidR="00F2774F"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приспешники</w:t>
            </w:r>
            <w:proofErr w:type="gramEnd"/>
            <w:r w:rsidR="00F2774F"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Беседа. Инсценировка эпизодов трагедии. Беседа.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Стр. 49-54. Составить сложный план характеристики героев.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rPr>
          <w:trHeight w:val="221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15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Композиция первой реалистической трагедии в русской литературе. Язык и особенности стиха трагедии.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реализма в творчестве А. С. Пушкина. Значение творчества Пушкина для русской и мировой литературы.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Народность литературы.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Беседа. Выразительное чтение.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Диалог на учебную тему.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lang w:eastAsia="ru-RU"/>
              </w:rPr>
              <w:t>ИКТ, учебник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Карточк</w:t>
            </w:r>
            <w:proofErr w:type="gramStart"/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и(</w:t>
            </w:r>
            <w:proofErr w:type="gramEnd"/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тесты)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Выявить особенности пушкинской трагедии.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Индивидуальное задание: подготовить доклад.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rPr>
          <w:trHeight w:val="88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CF7D7E">
            <w:pPr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CF2912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Р.р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одготовка </w:t>
            </w:r>
            <w:r w:rsidR="00F2774F"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 сочинению по творчеству  А. С. Пушкина.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4B1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Составление плана сочинения</w:t>
            </w:r>
            <w:proofErr w:type="gramStart"/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.. 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Ресурсы интернет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Написать сочинение.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rPr>
          <w:trHeight w:val="495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17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Внеклассное чтение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4B1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2774F" w:rsidRPr="002E48D2" w:rsidRDefault="00F2774F" w:rsidP="004B1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18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М. Ю. Лермонтов (6 ч.+2 р. р.)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Своеобразие художественного мира поэта, развитие в его творчестве пушкинских традиций. Р. к.</w:t>
            </w:r>
            <w:r w:rsidRPr="002E48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Казачья тема в стихотворениях «Атаман», «Черкесы», «Казачья колыбельная».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Доклад. План раскрытия темы.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lang w:eastAsia="ru-RU"/>
              </w:rPr>
              <w:t>ИКТ, учебник, картины,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Стр. 62-72. Подготовиться к диалогу на учебную тему по составленному плану.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CF7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темы и мотивы лирики М. Ю. Лермонтова. Романтизм и реализм в творчестве поэта.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Реалистическое и романтическое начало в лирике Лермонтова.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Диалог на учебную тему. Анализ лирического текста.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Стр. 72-84. Выучить стихотворение наизусть.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CF7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родины в лирике поэта.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Стихотворение наизусть. Анализ лирического текста.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Ресурсы интернет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Выучить стихотворение наизусть.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CF7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поэта и поэзии.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Стихотворение наизусть. Выразительное чтение. Анализ лирического текста.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CF7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Мотив одиночества в поэзии  М. Ю. Лермонтова.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Стихотворение наизусть</w:t>
            </w:r>
            <w:proofErr w:type="gramStart"/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.в</w:t>
            </w:r>
            <w:proofErr w:type="gramEnd"/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ыразительное чтение. Беседа.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Выучить стихотворение наизусть.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rPr>
          <w:trHeight w:val="52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CF7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любви в лирике поэта.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Стихотворение наизусть. Анализ лирического текста.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lang w:eastAsia="ru-RU"/>
              </w:rPr>
              <w:t>ИКТ, учебник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Индивидуальное задание: подготовить доклад.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rPr>
          <w:trHeight w:val="855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24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</w:t>
            </w:r>
            <w:proofErr w:type="gramStart"/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rPr>
          <w:trHeight w:val="2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CF2912" w:rsidP="00CF7D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Р.р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="00F2774F"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="00F2774F"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очинение по творчеству  М. Ю. Лермонтова.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Составление плана сочинения.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CF7D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Написать сочинение.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CF7D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CF7D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«Эпоха Гоголя» (3 ч.+1 р. р.)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Петербургские повести.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Доклад. План раскрытия темы.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Ресурсы интернет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lang w:eastAsia="ru-RU"/>
              </w:rPr>
              <w:t>ИКТ, учебник, картины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Стр. 84-94. Подготовиться к диалогу на учебную тему по составленному плану.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27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 города в повести «Невский проспект». Пискарев и Пирогов. Сатира на страницах повести. «Нефантастическая фантастика» Гоголя.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Образ автора в произведении.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Диалог по составленному плану. Краткий художественный пересказ.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CF2912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Амплиф</w:t>
            </w:r>
            <w:r w:rsidR="00F2774F"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икация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Стр. 94-99. Сформулировать для одноклассников вопросы по теме.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28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7935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Р. р. сочинение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7935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Закончить </w:t>
            </w:r>
            <w:proofErr w:type="spellStart"/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соч</w:t>
            </w:r>
            <w:proofErr w:type="spellEnd"/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29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В. В. Набоков. «Гоголь».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Конспектирование.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Подготовить монолог на учебную тему.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30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Русская литература второй половины XIX века 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Богатство проблематики и широта тематики. Традиции и новаторство.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Монолог на учебную тему. Составление тезисного плана.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Ресурсы интернет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Стр. 102-110. Подготовить монолог на учебную тему по составленному плану.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31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А. Н. Островский (6 ч.+2 р. р.)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Жизнь и творчество драматурга.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Монолог на учебную тему. Доклад. Беседа.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lang w:eastAsia="ru-RU"/>
              </w:rPr>
              <w:t>ИКТ, учебник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Перпетуум-мобиле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Стр. 111-120.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32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«Гроза». Конфликт. Герои. Смысл названия и символика пьесы.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570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Беседа.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Антик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благочестие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Стр. 120-134. Групповые задания: составить </w:t>
            </w: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сложный план характеристики героев.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33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7935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«Гроза»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Выступление по группам. Беседа.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карточки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Чует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Баклуши бить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Стр.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rPr>
          <w:trHeight w:val="585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33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7935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«Гроза»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беседа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Пансион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мещанство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570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Н. А. Добролюбов. «Луч света в тёмном царстве».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Диалог на учебную тему.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lang w:eastAsia="ru-RU"/>
              </w:rPr>
              <w:t>Трущоба</w:t>
            </w:r>
          </w:p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Стр. 134-137. Конспект статьи Н. А. Добролюбова.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570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А. А. Григорьев. «После «Грозы» Островского. Письма к И. С. Тургеневу».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Тезисный план статьи.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Вещун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Поюлить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рехнулся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Индивидуальное задание: подготовить доклад.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37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Р. р. Сочинение по пьесе А. Н. Островского «Гроза».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сочинение.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Мудренная</w:t>
            </w:r>
            <w:proofErr w:type="spellEnd"/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Шито да крыто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дано.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38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</w:t>
            </w:r>
            <w:proofErr w:type="spellEnd"/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чт.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Рассказ учащихся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тесты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Ворожить 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Гадать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аспид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Индивидуальное задание: подготовить доклад.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rPr>
          <w:trHeight w:val="2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39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над ошибками, допущенными в сочинении.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И. А. Гончаров (6 ч.)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Краткая биография писателя. «Обломов».</w:t>
            </w:r>
            <w:r w:rsidRPr="002E48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История создания.</w:t>
            </w:r>
            <w:r w:rsidRPr="002E48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композиции. Приём антитезы в романе.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Доклад. Составление плана статьи.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lang w:eastAsia="ru-RU"/>
              </w:rPr>
              <w:t>ИКТ, учебник, картины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Фрегат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пафос</w:t>
            </w:r>
          </w:p>
          <w:p w:rsidR="00F2774F" w:rsidRPr="002E48D2" w:rsidRDefault="00F2774F" w:rsidP="00AB4C02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Стр. 138-147. Подготовить монолог на учебную тему по составленному плану.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40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Сущность характера героя, его мироощущение, судьба. Обломов и Захар. Обломов и </w:t>
            </w:r>
            <w:proofErr w:type="spellStart"/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Штольц</w:t>
            </w:r>
            <w:proofErr w:type="spellEnd"/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Образ Обломова в ряду образов мировой литературы.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Нарицательные образы – герои художественных произведений.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Монолог на учебную тему. Сравнительная характеристика героев романа.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Ресурсы интернет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Шлафрок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амфитеатр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Стр. 147-158.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41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Женские образы в романе и их роль в развитии </w:t>
            </w: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сюжета.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Выразительное чтение. Характеристика героинь </w:t>
            </w: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романа.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доннерветтер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Сопоставить роман и </w:t>
            </w: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художественный фильм «Несколько дней из жизни Обломова».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42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Пейзаж, портрет, интерьер в художественном мире романа. Способы выражения авторской позиции в романе. «Обломов» - роман, утвердивший писателя как классика.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Беседа. Комментированное чтение.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lang w:eastAsia="ru-RU"/>
              </w:rPr>
              <w:t>ИКТ, учебник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Ассигнация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Антипод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Геркулесовы столпы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веста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Стр. 158-161. Сформулировать для одноклассников вопросы по теме.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rPr>
          <w:trHeight w:val="2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43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Н. А. Добролюбов. «Что такое </w:t>
            </w:r>
            <w:proofErr w:type="gramStart"/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обломовщина</w:t>
            </w:r>
            <w:proofErr w:type="gramEnd"/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?» Д. И. Писарев. «Обломов». А. В. Дружинин. «Обломов», роман Гончарова».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Ответы на вопросы одноклассников. Составление тезисного плана статьи Н. А. Добролюбова.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44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 по теме «И. А. Гончаров».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тестовых заданий.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тесты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Индивидуальное задание: подготовить доклад.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45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над ошибками, допущенными в тесте.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Ф. И. Тютчев (2 ч.)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Поэт-философ. Очерк жизни и творчества.</w:t>
            </w:r>
            <w:r w:rsidRPr="002E48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Раздумья о жизни, человеке, и мироздании.</w:t>
            </w:r>
            <w:r w:rsidRPr="002E48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Художественное своеобразие и ритмическое богатство стиха.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Доклад. Выразительное чтение.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Ресурсы интернет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lang w:eastAsia="ru-RU"/>
              </w:rPr>
              <w:t>ИКТ, учебник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Стр. 192-196. Выучить стихотворение наизусть.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46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родины. Любовь как «поединок роковой». Художественное своеобразие и ритмическое богатство стиха поэта.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Стихотворение наизусть. Анализ лирического текста.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карточки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Стр. 196-206, 206-207.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47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А. А. Фет (2 ч.)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Точность в передаче человеческого восприятия картин родной природы, </w:t>
            </w: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оттенков чувств и душевных движений человека.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lastRenderedPageBreak/>
              <w:t>Теория «чистого искусства».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Доклад. Беседа. Выразительное чтение.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lang w:eastAsia="ru-RU"/>
              </w:rPr>
              <w:t>ИКТ, учебник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Стр. 208-225. Выучить стихотворение наизусть.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48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Фет и теория «чистого искусства». Волшебство ритмов, звучаний и мелодий.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Стихотворение наизусть.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49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А. К. Толстой (2 ч.)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Краткий обзор жизни и творчества. Своеобразие художественного мира поэта. </w:t>
            </w:r>
            <w:r w:rsidRPr="002E48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Доклад. Выразительное чтение.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Стр. 226-287.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50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Ведущие темы в лирике А. К. Толстого. Взгляд на русскую историю. Влияние романтической и фольклорной традиции на поэзию А. К. Толстого.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Влияние фольклора на лирику XIX века.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Ответы на вопросы одноклассников.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Индивидуальное задание: подготовить доклад.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24C7E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7E" w:rsidRPr="002E48D2" w:rsidRDefault="00224C7E" w:rsidP="00AB4C02">
            <w:pPr>
              <w:numPr>
                <w:ilvl w:val="0"/>
                <w:numId w:val="51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7E" w:rsidRPr="002E48D2" w:rsidRDefault="00224C7E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К. Хетагуров (1 ч.)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7E" w:rsidRPr="002E48D2" w:rsidRDefault="00224C7E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Стихотворный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7E" w:rsidRPr="002E48D2" w:rsidRDefault="00224C7E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Доклад. Выразительное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24C7E" w:rsidRPr="002E48D2" w:rsidRDefault="00224C7E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Ресурсы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24C7E" w:rsidRPr="002E48D2" w:rsidRDefault="00224C7E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lang w:eastAsia="ru-RU"/>
              </w:rPr>
              <w:t>ИКТ, учебник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24C7E" w:rsidRPr="002E48D2" w:rsidRDefault="00224C7E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7E" w:rsidRPr="002E48D2" w:rsidRDefault="00224C7E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  <w:proofErr w:type="spellStart"/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24C7E" w:rsidRPr="002E48D2" w:rsidRDefault="00224C7E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24C7E" w:rsidRPr="002E48D2" w:rsidRDefault="00224C7E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24C7E" w:rsidRPr="002E48D2" w:rsidTr="00CF2912">
        <w:trPr>
          <w:trHeight w:val="15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7E" w:rsidRPr="002E48D2" w:rsidRDefault="00224C7E" w:rsidP="00163DE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7E" w:rsidRPr="002E48D2" w:rsidRDefault="00224C7E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Стихотворения из сборника «Осетинская лира».</w:t>
            </w:r>
          </w:p>
          <w:p w:rsidR="00224C7E" w:rsidRPr="002E48D2" w:rsidRDefault="00224C7E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Специфика художественной образности в русскоязычных произведениях К. Хетагурова.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7E" w:rsidRPr="002E48D2" w:rsidRDefault="00224C7E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перевод.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7E" w:rsidRPr="002E48D2" w:rsidRDefault="00224C7E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чтение. </w:t>
            </w:r>
          </w:p>
          <w:p w:rsidR="00224C7E" w:rsidRPr="002E48D2" w:rsidRDefault="00224C7E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лирического текста.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224C7E" w:rsidRPr="002E48D2" w:rsidRDefault="00224C7E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интернет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24C7E" w:rsidRPr="002E48D2" w:rsidRDefault="00224C7E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224C7E" w:rsidRPr="002E48D2" w:rsidRDefault="00224C7E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7E" w:rsidRPr="002E48D2" w:rsidRDefault="00224C7E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ое</w:t>
            </w:r>
            <w:proofErr w:type="spellEnd"/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задание: подготовить доклад.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224C7E" w:rsidRPr="002E48D2" w:rsidRDefault="00224C7E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224C7E" w:rsidRPr="002E48D2" w:rsidRDefault="00224C7E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24C7E" w:rsidRPr="002E48D2" w:rsidTr="00CF2912">
        <w:trPr>
          <w:trHeight w:val="2265"/>
        </w:trPr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7E" w:rsidRPr="002E48D2" w:rsidRDefault="00224C7E" w:rsidP="00163DE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7E" w:rsidRPr="002E48D2" w:rsidRDefault="00224C7E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7E" w:rsidRPr="002E48D2" w:rsidRDefault="00224C7E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7E" w:rsidRPr="002E48D2" w:rsidRDefault="00224C7E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24C7E" w:rsidRPr="002E48D2" w:rsidRDefault="00224C7E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C7E" w:rsidRPr="002E48D2" w:rsidRDefault="00224C7E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C7E" w:rsidRPr="002E48D2" w:rsidRDefault="00224C7E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4C7E" w:rsidRPr="002E48D2" w:rsidRDefault="00224C7E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C7E" w:rsidRPr="002E48D2" w:rsidRDefault="00224C7E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4C7E" w:rsidRPr="002E48D2" w:rsidRDefault="00224C7E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163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Н. А. Некрасов (4 ч.)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Очерк жизни и творчества. Поэт «мести и печали». Гражданственность лирики Некрасова, обострённая правдивость и драматизм изображения.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Народность творчества.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Доклад. План раскрытия темы.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lang w:eastAsia="ru-RU"/>
              </w:rPr>
              <w:t>ИКТ, учебник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Эпиграмма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Пегас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Парнас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Смежные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Утюжат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дюжий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Стр. 238-245, 245-255. Подготовиться к диалогу на учебную тему по составленному плану.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163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  <w:p w:rsidR="00F2774F" w:rsidRPr="002E48D2" w:rsidRDefault="00F2774F" w:rsidP="00163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2774F" w:rsidRPr="002E48D2" w:rsidRDefault="00F2774F" w:rsidP="00163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«Кому на Руси жить хорошо». История создания поэмы, сюжет, жанровое своеобразие, фольклорная основа, </w:t>
            </w: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смысл названия.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Диалог на учебную тему. Беседа.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карточки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Пичуга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Заворожи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Зарок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Шлея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Егоза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офени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Стр. 255-267. Групповые задания: составить план характеристики </w:t>
            </w: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героев.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55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Многообразие народных типов в галерее героев поэмы. Сатирические образы помещиков. Проблемы счастья и смысла жизни в поэме.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Характеристика героев по составленному плану.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тесты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Хмель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Дьячок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Сулили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Трюфель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подьячий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Стр. 267-268. Индивидуальное задание: подготовить доклад.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56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И. С. Тургенев (6 ч.+3 р. р.)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Очерк жизни и творчества.</w:t>
            </w:r>
            <w:r w:rsidRPr="002E48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Философские позиции автора и героев романа.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Доклад. Беседа.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lang w:eastAsia="ru-RU"/>
              </w:rPr>
              <w:t>ИКТ, учебник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балахон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Стр. 162-172. Подготовить монолог на учебную тему.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rPr>
          <w:trHeight w:val="166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57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«Отцы и дети». Творческая история романа. Конфликт «отцов» и «детей» или конфликт жизненных позиций. Базаров в системе действующих лиц.  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Социально-историческая обусловленность темы, идеи и образов романа.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Монолог на учебную тему. Беседа.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Сьют</w:t>
            </w:r>
            <w:proofErr w:type="spellEnd"/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Феска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Тулья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Бекас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Стр. 172-188.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rPr>
          <w:trHeight w:val="54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57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«Отцы и дети»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Характеристика героев. Беседа. Анализ эпизодов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Ресурсы интернет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lang w:eastAsia="ru-RU"/>
              </w:rPr>
              <w:t>ИКТ, учебник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несессер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rPr>
          <w:trHeight w:val="57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163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«Отцы и дети»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224C7E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романа.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Ответить на проблемный вопрос.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rPr>
          <w:trHeight w:val="525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163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«Отцы и дети» в романе, их нравственные и социальные позиции.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163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«Отцы и дети», «Вечные темы» в романе. Смысл финала произведения. Авторская позиция и способы её выражения в произведении.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Дискуссия. Комментированное чтение.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карточки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Шарлатан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Пресловутый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сентенция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Стр. 188-191. Сформулировать для одноклассников вопросы по теме.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163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</w:t>
            </w:r>
            <w:proofErr w:type="spellEnd"/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чт. Н. Н. Страхов. «Отцы и дети» И. С. Тургенева».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Диалог на учебную тему.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тесты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163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Формация</w:t>
            </w:r>
          </w:p>
          <w:p w:rsidR="00F2774F" w:rsidRPr="002E48D2" w:rsidRDefault="00F2774F" w:rsidP="00163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Ландкарта</w:t>
            </w:r>
            <w:proofErr w:type="spellEnd"/>
          </w:p>
          <w:p w:rsidR="00F2774F" w:rsidRPr="002E48D2" w:rsidRDefault="00F2774F" w:rsidP="00163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Бивуак</w:t>
            </w:r>
          </w:p>
          <w:p w:rsidR="00F2774F" w:rsidRPr="002E48D2" w:rsidRDefault="00F2774F" w:rsidP="00163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Фуляр</w:t>
            </w:r>
          </w:p>
          <w:p w:rsidR="00F2774F" w:rsidRPr="002E48D2" w:rsidRDefault="00F2774F" w:rsidP="00163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Филантропия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163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Выбрать тему сочинения,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163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163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163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CF2912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Р.р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="00F2774F"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="00F2774F"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одготовка к сочинению по роману И. С. Тургенева «Отцы и </w:t>
            </w:r>
            <w:r w:rsidR="00F2774F"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дети».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Составление плана сочинения. Подбор цитат по заданным темам.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Создать собственный письменный </w:t>
            </w: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текст по плану.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163D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Р. р. Сочинение по роману И. С. Тургенева «Отцы и дети».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Аудиторное сочинение.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дано.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65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над ошибками, допущенными в сочинении.</w:t>
            </w:r>
            <w:r w:rsidRPr="002E48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Н. Г. Чернышевский (1 ч.)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«Что делать?» (обзор). Эстетическая теория писателя. Роль романа в литературном процессе 60-70-х годов XIX века. Идеологические, этические, эстетические проблемы в произведении.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Отражение жизненных коллизий в литературе.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ind w:left="488" w:hanging="488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Беседа.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Ресурсы интернет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lang w:eastAsia="ru-RU"/>
              </w:rPr>
              <w:t>ИКТ, учебник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Анафема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Ригорист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Лямка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Шарабан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Теин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Балахон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Умиленно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сьют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Стр. 270-277. Индивидуальное задание: подготовить доклад.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66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Н. С. Лесков</w:t>
            </w: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2E48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(3 ч.)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Мастер изображения русского быта.</w:t>
            </w:r>
            <w:r w:rsidRPr="002E48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Очерк жизни и творчества.</w:t>
            </w:r>
            <w:r w:rsidRPr="002E48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Сказ в творчестве Лескова.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Доклад. Беседа.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lang w:eastAsia="ru-RU"/>
              </w:rPr>
              <w:t>ИКТ, учебник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Левша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кунсткамера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Стр. 278-287.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67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«Очарованный странник». Особенности сюжета. Национальный характер в изображении писателя. Иван </w:t>
            </w:r>
            <w:proofErr w:type="spellStart"/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Флягин</w:t>
            </w:r>
            <w:proofErr w:type="spellEnd"/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герой правдоискатель.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Беседа. Выразительное чтение. Анализ эпизодов художественного произведения. Составление тестовых заданий по теме «Н. С. Лесков».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Керамиды</w:t>
            </w:r>
            <w:proofErr w:type="spellEnd"/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форейтор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Стр. 287-296, 296-298. Выполнить составленные тестовые задания.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68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 по теме «Н. С. Лесков».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тестовых заданий.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Индивидуальное задание: подготовить доклад.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69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над ошибками, допущенными в тесте.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М. Е. Салтыков-Щедрин (3 ч.)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Очерк жизни и творчества. Жизненная позиция писателя.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Понятие об условности в искусстве (эзопов язык, гротеск).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Доклад. Беседа. План раскрытия темы.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Ресурсы интернет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lang w:eastAsia="ru-RU"/>
              </w:rPr>
              <w:t>ИКТ, учебник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Стр. 300-314.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rPr>
          <w:trHeight w:val="4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70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«История одного города» - сатирическая летопись истории Российского государства. </w:t>
            </w: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Собирательные образы градоначальников и «</w:t>
            </w:r>
            <w:proofErr w:type="spellStart"/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глуповцев</w:t>
            </w:r>
            <w:proofErr w:type="spellEnd"/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». Органчик и Угрюм-Бурчеев. 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Беседа. Комментированное чтение. Характеристика героев.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Стр. 314-323. Подготовиться к диалогу на учебную тему </w:t>
            </w: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 составленному плану. Систематизировать наблюдения над произведением при помощи сложного плана.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71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народа и власти. Смысл финала романа. Р. к. «Атаманы» А. И. Петровского - пример следования традициям великого русского сатирика. Перекличка образов и сатирических приёмов.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Диалог на литературную тему. Комментированное чтение.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Стр. 323-325. Индивидуальное задание: подготовить доклад.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rPr>
          <w:trHeight w:val="4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72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Ф. М. Достоевский (5 ч.+1 р. р.)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Очерк жизни и творчества.</w:t>
            </w:r>
            <w:r w:rsidRPr="002E48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Нравственная проблематика, острое чувство нравственной ответственности в произведениях писателя, философская глубина творчества.</w:t>
            </w:r>
            <w:r w:rsidRPr="002E48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Философская и идейно-нравственная проблематика. Психологизм. Полифонизм романов Достоевского.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Доклад. Беседа.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lang w:eastAsia="ru-RU"/>
              </w:rPr>
              <w:t>ИКТ, учебник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Стр. 326-338.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rPr>
          <w:trHeight w:val="88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73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«Преступление и наказание». Образы романа.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Беседа. Характеристика героев.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карточки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CF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Стр. 338-356.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CF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CF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rPr>
          <w:trHeight w:val="756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73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«Преступление и наказание».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Комментированное чтение.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CF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CF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CF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CF19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«Преступление и наказание».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CF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Ответы на вопросы одноклассников.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Ресурсы интернет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rPr>
          <w:trHeight w:val="2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CF19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«Преступление и наказание».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Рассказ учащихся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rPr>
          <w:trHeight w:val="2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CF19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Р. р. Сочинение по роману Ф. М. Достоевского </w:t>
            </w: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«Преступление и наказание».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Аудиторное сочинение.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дано.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rPr>
          <w:trHeight w:val="4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78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Л. Н. Толстой (8 ч.+3р. р.)</w:t>
            </w:r>
          </w:p>
          <w:p w:rsidR="00F2774F" w:rsidRPr="002E48D2" w:rsidRDefault="00F2774F" w:rsidP="00CF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Жизненный и творческий путь писателя. Донские страницы творческой биографии Толстого.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Доклад. План раскрытия темы.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Ресурсы интернет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lang w:eastAsia="ru-RU"/>
              </w:rPr>
              <w:t>ИКТ, учебник, картины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Стр. 257-369.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79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«Война и мир». История создания. Своеобразие жанра. Художественные особенности: специфика композиции, психологизм и «диалектика души» в раскрытии характеров персонажей.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Роман-эпопея.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Беседа с элементами лекции. Комментированное чтение.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Стр. 369-387. Выучить отрывок наизусть.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80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«Война и мир». «Мысль народная» и «мысль семейная» в эпопее. Система образов в романе и нравственная концепция Толстого, его критерии оценки личности. Герои романа-эпопеи в поисках смысла жизни.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Чтение отрывка из романа наизусть. Выразительное чтение. Анализ эпизодов романа. Характеристика героев.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карточки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Сформулировать для одноклассников вопросы по теме.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rPr>
          <w:trHeight w:val="2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81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«Война и мир». Исторические личности на страницах романа. Кутузов и Наполеон. Смысл резкого противопоставления этих героев.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Ответы на вопросы одноклассников. Характеристика героев.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Стр. 387-395. Подготовить план сравнительной характеристики героев.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rPr>
          <w:trHeight w:val="2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82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«Война и мир». Картины войны в романе. Осуждение войны. Бородинское сражение – идейно-композиционный центр романа. Партизанское движение.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Выразительное чтение. Анализ эпизодов романа.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lang w:eastAsia="ru-RU"/>
              </w:rPr>
              <w:t>ИКТ, учебник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83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«Война и мир». Лев Толстой – писатель-классик и самобытный философ. Интерес к </w:t>
            </w: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Толстому в современном мире.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Диалог на литературную тему. 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Сопоставить изображение войны 1812 года в </w:t>
            </w: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произведениях разных авторов.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84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CF2912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Р.р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="00F2774F"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="00F2774F"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одготовка к сочинению по роману Л. Н. Толстого «Война и мир».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B15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Составление плана сочинения</w:t>
            </w:r>
            <w:proofErr w:type="gramStart"/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.. 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Ресурсы интернет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Создать собственный письменный текст по плану.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numPr>
                <w:ilvl w:val="0"/>
                <w:numId w:val="85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Р. р. Сочинение по роману Л. Н. Толстого «Война и мир».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Аудиторное сочинение.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дано.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rPr>
          <w:trHeight w:val="48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Тестирование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</w:t>
            </w:r>
            <w:proofErr w:type="gramStart"/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</w:t>
            </w:r>
            <w:proofErr w:type="spellEnd"/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Поработать над ошибками.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rPr>
          <w:trHeight w:val="345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</w:t>
            </w:r>
            <w:proofErr w:type="spellEnd"/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чт.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А. П. Чехов (6 ч.+1 р. р.)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Рассказы, своеобразие тематики и стиля. «Биография настроений» как одно из важнейших достоинств рассказов Чехова.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Доклад. Беседа.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Ресурсы интернет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lang w:eastAsia="ru-RU"/>
              </w:rPr>
              <w:t>ИКТ, учебник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Стр. 397-410.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Мастерство писателя. Способы создания комического эффекта.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Своеобразие стиля Чехова.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Беседа с элементами лекции. Комментированное чтение.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Подготовиться к инсценировке пьесы.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А. П. Чехов. «Вишнёвый сад» как одно из наиболее характерных для Чехова-драматурга произведений. Особенности сюжета и конфликта пьесы. Символический смысл образа вишнёвого сада. Тема времени в пьесе.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Лирическая комедия.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Диалог. Отзыв о самостоятельно прочитанном произведении. 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Стр. 417-432.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«Вишнёвый сад».  Раневская и Гаев как герои уходящего в прошлое усадебного быта.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Составление плана характеристики героев.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карточки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Сформулировать для одноклассников вопросы по учебной теме.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rPr>
          <w:trHeight w:val="4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B15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«Вишнёвый сад». Образы Лопахина, Пети Трофимова и Ани. Образы слуг (Яша, Дуняша, Фирс).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Ответы на вопросы одноклассников.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характеристика персонажей пьесы по плану.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91.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B15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«Вишнёвый сад». Новаторство Чехова-драматурга. Художественное своеобразие пьес писателя.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Беседа с элементами лекции.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Ресурсы интернет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666666"/>
                <w:lang w:eastAsia="ru-RU"/>
              </w:rPr>
              <w:t>тесты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F2774F" w:rsidRPr="002E48D2" w:rsidTr="00CF2912">
        <w:trPr>
          <w:trHeight w:val="4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Р. р. Подготовка к сочинению по творчеству А. П. Чехова.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Составление плана сочинения.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Написать сочинение.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Зарубежная литература XIX века (9 ч.+1 р. р.)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тенденции в развитии зарубежной литературы XIX века. Поздний романтизм. Ведущая роль реализма. Символизм. Обзор творчества наиболее ярких писателей этой эпохи.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Составление тезисного плана.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lang w:eastAsia="ru-RU"/>
              </w:rPr>
              <w:t>ИКТ, учебник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Подготовить монолог на учебную тему по составленному плану.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</w:t>
            </w:r>
            <w:proofErr w:type="spellEnd"/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чт.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Рассказ учащихся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Не дано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Э. Т. А. Гофман.</w:t>
            </w: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«</w:t>
            </w:r>
            <w:proofErr w:type="spellStart"/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Серапионовы</w:t>
            </w:r>
            <w:proofErr w:type="spellEnd"/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братья». Связь реального и фантастического в романтических произведениях Гофмана.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Доклад. Беседа. Краткий пересказ художественного произведения. 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Ресурсы интернет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lang w:eastAsia="ru-RU"/>
              </w:rPr>
              <w:t>ИКТ, учебник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Ч. Диккенс.</w:t>
            </w: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«Записки </w:t>
            </w:r>
            <w:proofErr w:type="spellStart"/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Пиквикского</w:t>
            </w:r>
            <w:proofErr w:type="spellEnd"/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клуба». История создания романа. Англия на его страницах. Герои и события. Смех как способ демонстрации оптимизма. Реальность и фантастика на страницах произведения писателя-реалиста.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Доклад. Беседа. Комментированное чтение.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Карточки-задания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Индивидуальное задание: подготовить доклад.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О. де Бальзак.</w:t>
            </w: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«Гобсек». Тема власти денег. Реалистическое мастерство писателя.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Доклад. Беседа. Анализ эпизодов художественного произведения.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lang w:eastAsia="ru-RU"/>
              </w:rPr>
              <w:t>ИКТ, учебник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Индивидуальное задание: подготовить доклад.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В. Гюго.</w:t>
            </w: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«Собор Парижской Богоматери». </w:t>
            </w: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Главные герои: Эсмеральда, Квазимодо, Клод </w:t>
            </w:r>
            <w:proofErr w:type="spellStart"/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Фролло</w:t>
            </w:r>
            <w:proofErr w:type="spellEnd"/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Народ в романе. Образ собора и его роль в романе.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Доклад. Краткий пересказ художественного </w:t>
            </w: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произведения. Составление плана характеристики героев.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666666"/>
                <w:lang w:eastAsia="ru-RU"/>
              </w:rPr>
              <w:t>карточки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99.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Э. А. По</w:t>
            </w: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«Золотой жук». Динамичность сюжета. Острая характерность облика и поведения героев.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Выразительное чтение.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Ресурсы интернет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Индивидуальное задание: подготовить доклад.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Г.де Мопассан.</w:t>
            </w: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«Ожерелье». Грустные раздумья автора о несправедливости мира. Мечты героев и их неосуществимость. Тонкость психологического анализа.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Доклад. Краткий пересказ художественного произведения. Характеристика героев.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lang w:eastAsia="ru-RU"/>
              </w:rPr>
              <w:t>ИКТ, учебник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Индивидуальное задание: подготовить доклады.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Г. Ибсен.</w:t>
            </w: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«Кукольный дом». Образ героини. Вопрос о правах женщины. Своеобразие «драм идей» как социально-психологических драм. 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Социально-психологическая драма.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Доклад. Беседа. Выразительное чтение.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Ресурсы интернет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карточки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дано.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774F" w:rsidRPr="002E48D2" w:rsidTr="00CF2912">
        <w:trPr>
          <w:trHeight w:val="4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А. Рембо.</w:t>
            </w: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«Пьяный корабль». Пафос отрицания устоявшихся норм. Символические образы в стихотворении.</w:t>
            </w:r>
          </w:p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Подведение итогов полугодия и учебного года. Рекомендация литературы для летнего чтения.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Доклад. Анализ лирического текста.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lang w:eastAsia="ru-RU"/>
              </w:rPr>
              <w:t>ИКТ, учебник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8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дано.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74F" w:rsidRPr="002E48D2" w:rsidRDefault="00F2774F" w:rsidP="00AB4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070810" w:rsidRPr="002E48D2" w:rsidRDefault="00070810" w:rsidP="00AB4C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</w:p>
    <w:p w:rsidR="004E33AE" w:rsidRDefault="004E33AE" w:rsidP="00224C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</w:p>
    <w:p w:rsidR="004E33AE" w:rsidRDefault="004E33AE" w:rsidP="00224C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</w:p>
    <w:p w:rsidR="004E33AE" w:rsidRDefault="004E33AE" w:rsidP="00224C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</w:p>
    <w:p w:rsidR="004E33AE" w:rsidRDefault="004E33AE" w:rsidP="00224C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</w:p>
    <w:p w:rsidR="004E33AE" w:rsidRDefault="004E33AE" w:rsidP="00224C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</w:p>
    <w:p w:rsidR="004E33AE" w:rsidRDefault="004E33AE" w:rsidP="00224C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</w:p>
    <w:p w:rsidR="004E33AE" w:rsidRDefault="004E33AE" w:rsidP="00224C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</w:p>
    <w:p w:rsidR="00070810" w:rsidRPr="0091125A" w:rsidRDefault="0091125A" w:rsidP="009112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 xml:space="preserve">                                                                                               </w:t>
      </w:r>
      <w:r w:rsidRPr="0091125A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 xml:space="preserve"> </w:t>
      </w:r>
      <w:r w:rsidR="00070810" w:rsidRPr="0091125A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 xml:space="preserve"> Основная литература</w:t>
      </w:r>
      <w:r w:rsidR="002071E8" w:rsidRPr="0091125A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 xml:space="preserve"> для учителя</w:t>
      </w:r>
    </w:p>
    <w:p w:rsidR="00070810" w:rsidRPr="002E48D2" w:rsidRDefault="00070810" w:rsidP="00AB4C02">
      <w:pPr>
        <w:numPr>
          <w:ilvl w:val="0"/>
          <w:numId w:val="8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2E48D2">
        <w:rPr>
          <w:rFonts w:ascii="Times New Roman" w:eastAsia="Times New Roman" w:hAnsi="Times New Roman" w:cs="Times New Roman"/>
          <w:color w:val="000000"/>
          <w:lang w:eastAsia="ru-RU"/>
        </w:rPr>
        <w:t>Курдюмова</w:t>
      </w:r>
      <w:proofErr w:type="spellEnd"/>
      <w:r w:rsidRPr="002E48D2">
        <w:rPr>
          <w:rFonts w:ascii="Times New Roman" w:eastAsia="Times New Roman" w:hAnsi="Times New Roman" w:cs="Times New Roman"/>
          <w:color w:val="000000"/>
          <w:lang w:eastAsia="ru-RU"/>
        </w:rPr>
        <w:t xml:space="preserve"> Т. Ф., Леонов С. А., Марьина О. Б. Литература. 10 класс: учебник для общеобразовательных учреждений. - М.: Дрофа, 2010.</w:t>
      </w:r>
    </w:p>
    <w:p w:rsidR="002071E8" w:rsidRPr="002E48D2" w:rsidRDefault="002071E8" w:rsidP="00AB4C02">
      <w:pPr>
        <w:pStyle w:val="a5"/>
        <w:numPr>
          <w:ilvl w:val="0"/>
          <w:numId w:val="8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E48D2">
        <w:rPr>
          <w:rFonts w:ascii="Times New Roman" w:hAnsi="Times New Roman" w:cs="Times New Roman"/>
        </w:rPr>
        <w:t>1 </w:t>
      </w:r>
      <w:proofErr w:type="spellStart"/>
      <w:r w:rsidRPr="002E48D2">
        <w:rPr>
          <w:rFonts w:ascii="Times New Roman" w:hAnsi="Times New Roman" w:cs="Times New Roman"/>
          <w:iCs/>
        </w:rPr>
        <w:t>Курдюмова</w:t>
      </w:r>
      <w:proofErr w:type="spellEnd"/>
      <w:r w:rsidRPr="002E48D2">
        <w:rPr>
          <w:rFonts w:ascii="Times New Roman" w:hAnsi="Times New Roman" w:cs="Times New Roman"/>
          <w:iCs/>
        </w:rPr>
        <w:t>, Т. Ф.</w:t>
      </w:r>
      <w:r w:rsidRPr="002E48D2">
        <w:rPr>
          <w:rFonts w:ascii="Times New Roman" w:hAnsi="Times New Roman" w:cs="Times New Roman"/>
        </w:rPr>
        <w:t> Литература</w:t>
      </w:r>
      <w:proofErr w:type="gramStart"/>
      <w:r w:rsidRPr="002E48D2">
        <w:rPr>
          <w:rFonts w:ascii="Times New Roman" w:hAnsi="Times New Roman" w:cs="Times New Roman"/>
        </w:rPr>
        <w:t xml:space="preserve"> :</w:t>
      </w:r>
      <w:proofErr w:type="gramEnd"/>
      <w:r w:rsidRPr="002E48D2">
        <w:rPr>
          <w:rFonts w:ascii="Times New Roman" w:hAnsi="Times New Roman" w:cs="Times New Roman"/>
        </w:rPr>
        <w:t xml:space="preserve"> программа для общеобразовательных учреждений. 5–11 классы / Т. Ф. </w:t>
      </w:r>
      <w:proofErr w:type="spellStart"/>
      <w:r w:rsidRPr="002E48D2">
        <w:rPr>
          <w:rFonts w:ascii="Times New Roman" w:hAnsi="Times New Roman" w:cs="Times New Roman"/>
        </w:rPr>
        <w:t>Курдюмова</w:t>
      </w:r>
      <w:proofErr w:type="spellEnd"/>
      <w:r w:rsidRPr="002E48D2">
        <w:rPr>
          <w:rFonts w:ascii="Times New Roman" w:hAnsi="Times New Roman" w:cs="Times New Roman"/>
        </w:rPr>
        <w:t xml:space="preserve"> [и др.]. – М.</w:t>
      </w:r>
      <w:proofErr w:type="gramStart"/>
      <w:r w:rsidRPr="002E48D2">
        <w:rPr>
          <w:rFonts w:ascii="Times New Roman" w:hAnsi="Times New Roman" w:cs="Times New Roman"/>
        </w:rPr>
        <w:t xml:space="preserve"> :</w:t>
      </w:r>
      <w:proofErr w:type="gramEnd"/>
      <w:r w:rsidRPr="002E48D2">
        <w:rPr>
          <w:rFonts w:ascii="Times New Roman" w:hAnsi="Times New Roman" w:cs="Times New Roman"/>
        </w:rPr>
        <w:t xml:space="preserve"> Дрофа, 2012.</w:t>
      </w:r>
    </w:p>
    <w:p w:rsidR="00070810" w:rsidRPr="002E48D2" w:rsidRDefault="00070810" w:rsidP="00AB4C02">
      <w:pPr>
        <w:pStyle w:val="a5"/>
        <w:numPr>
          <w:ilvl w:val="0"/>
          <w:numId w:val="8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E48D2">
        <w:rPr>
          <w:rFonts w:ascii="Times New Roman" w:eastAsia="Times New Roman" w:hAnsi="Times New Roman" w:cs="Times New Roman"/>
          <w:color w:val="000000"/>
          <w:lang w:eastAsia="ru-RU"/>
        </w:rPr>
        <w:t>Сборник нормативных документов. Литература / сост. Э. Д. Днепров, А. Г. Аркадьев. - М.: Дрофа, 2008.</w:t>
      </w:r>
    </w:p>
    <w:p w:rsidR="00070810" w:rsidRPr="002E48D2" w:rsidRDefault="00070810" w:rsidP="00AB4C02">
      <w:pPr>
        <w:numPr>
          <w:ilvl w:val="0"/>
          <w:numId w:val="8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2E48D2">
        <w:rPr>
          <w:rFonts w:ascii="Times New Roman" w:eastAsia="Times New Roman" w:hAnsi="Times New Roman" w:cs="Times New Roman"/>
          <w:color w:val="000000"/>
          <w:lang w:eastAsia="ru-RU"/>
        </w:rPr>
        <w:t>Курдюмова</w:t>
      </w:r>
      <w:proofErr w:type="spellEnd"/>
      <w:r w:rsidRPr="002E48D2">
        <w:rPr>
          <w:rFonts w:ascii="Times New Roman" w:eastAsia="Times New Roman" w:hAnsi="Times New Roman" w:cs="Times New Roman"/>
          <w:color w:val="000000"/>
          <w:lang w:eastAsia="ru-RU"/>
        </w:rPr>
        <w:t xml:space="preserve"> Т. Ф., Колокольцев Е. Н., Леонов С. А. Литература: 10 класс: методические рекомендации. - М.: Дрофа, 2008.</w:t>
      </w:r>
    </w:p>
    <w:p w:rsidR="00144561" w:rsidRPr="002E48D2" w:rsidRDefault="00070810" w:rsidP="00AB4C02">
      <w:pPr>
        <w:numPr>
          <w:ilvl w:val="0"/>
          <w:numId w:val="8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E48D2">
        <w:rPr>
          <w:rFonts w:ascii="Times New Roman" w:eastAsia="Times New Roman" w:hAnsi="Times New Roman" w:cs="Times New Roman"/>
          <w:color w:val="000000"/>
          <w:lang w:eastAsia="ru-RU"/>
        </w:rPr>
        <w:t xml:space="preserve">Программа для общеобразовательных учреждений (5-11 классы). / Т. Ф. </w:t>
      </w:r>
      <w:proofErr w:type="spellStart"/>
      <w:r w:rsidRPr="002E48D2">
        <w:rPr>
          <w:rFonts w:ascii="Times New Roman" w:eastAsia="Times New Roman" w:hAnsi="Times New Roman" w:cs="Times New Roman"/>
          <w:color w:val="000000"/>
          <w:lang w:eastAsia="ru-RU"/>
        </w:rPr>
        <w:t>Курдюмова</w:t>
      </w:r>
      <w:proofErr w:type="spellEnd"/>
      <w:r w:rsidRPr="002E48D2">
        <w:rPr>
          <w:rFonts w:ascii="Times New Roman" w:eastAsia="Times New Roman" w:hAnsi="Times New Roman" w:cs="Times New Roman"/>
          <w:color w:val="000000"/>
          <w:lang w:eastAsia="ru-RU"/>
        </w:rPr>
        <w:t xml:space="preserve">, Н. А. Демидова, Е. Н. Колокольцев и др.; под редакцией Т. Ф. </w:t>
      </w:r>
      <w:proofErr w:type="spellStart"/>
      <w:r w:rsidRPr="002E48D2">
        <w:rPr>
          <w:rFonts w:ascii="Times New Roman" w:eastAsia="Times New Roman" w:hAnsi="Times New Roman" w:cs="Times New Roman"/>
          <w:color w:val="000000"/>
          <w:lang w:eastAsia="ru-RU"/>
        </w:rPr>
        <w:t>Курдюмовой</w:t>
      </w:r>
      <w:proofErr w:type="spellEnd"/>
      <w:r w:rsidRPr="002E48D2">
        <w:rPr>
          <w:rFonts w:ascii="Times New Roman" w:eastAsia="Times New Roman" w:hAnsi="Times New Roman" w:cs="Times New Roman"/>
          <w:color w:val="000000"/>
          <w:lang w:eastAsia="ru-RU"/>
        </w:rPr>
        <w:t>.  - М.: Дрофа, 2010.</w:t>
      </w:r>
    </w:p>
    <w:p w:rsidR="002071E8" w:rsidRPr="002E48D2" w:rsidRDefault="002071E8" w:rsidP="00AB4C02">
      <w:pPr>
        <w:pStyle w:val="a5"/>
        <w:numPr>
          <w:ilvl w:val="0"/>
          <w:numId w:val="86"/>
        </w:numPr>
        <w:shd w:val="clear" w:color="auto" w:fill="FFFFFF" w:themeFill="background1"/>
        <w:spacing w:line="240" w:lineRule="auto"/>
        <w:rPr>
          <w:rFonts w:ascii="Times New Roman" w:hAnsi="Times New Roman" w:cs="Times New Roman"/>
        </w:rPr>
      </w:pPr>
      <w:r w:rsidRPr="002E48D2">
        <w:rPr>
          <w:rFonts w:ascii="Times New Roman" w:hAnsi="Times New Roman" w:cs="Times New Roman"/>
        </w:rPr>
        <w:t>2. </w:t>
      </w:r>
      <w:proofErr w:type="spellStart"/>
      <w:r w:rsidRPr="002E48D2">
        <w:rPr>
          <w:rFonts w:ascii="Times New Roman" w:hAnsi="Times New Roman" w:cs="Times New Roman"/>
          <w:iCs/>
        </w:rPr>
        <w:t>Курдюмова</w:t>
      </w:r>
      <w:proofErr w:type="spellEnd"/>
      <w:r w:rsidRPr="002E48D2">
        <w:rPr>
          <w:rFonts w:ascii="Times New Roman" w:hAnsi="Times New Roman" w:cs="Times New Roman"/>
          <w:iCs/>
        </w:rPr>
        <w:t>, Т. Ф.</w:t>
      </w:r>
      <w:r w:rsidRPr="002E48D2">
        <w:rPr>
          <w:rFonts w:ascii="Times New Roman" w:hAnsi="Times New Roman" w:cs="Times New Roman"/>
        </w:rPr>
        <w:t>  Литература.  10  класс</w:t>
      </w:r>
      <w:proofErr w:type="gramStart"/>
      <w:r w:rsidRPr="002E48D2">
        <w:rPr>
          <w:rFonts w:ascii="Times New Roman" w:hAnsi="Times New Roman" w:cs="Times New Roman"/>
        </w:rPr>
        <w:t xml:space="preserve"> :</w:t>
      </w:r>
      <w:proofErr w:type="gramEnd"/>
      <w:r w:rsidRPr="002E48D2">
        <w:rPr>
          <w:rFonts w:ascii="Times New Roman" w:hAnsi="Times New Roman" w:cs="Times New Roman"/>
        </w:rPr>
        <w:t xml:space="preserve">  учебник-хрестоматия  : </w:t>
      </w:r>
      <w:r w:rsidRPr="002E48D2">
        <w:rPr>
          <w:rFonts w:ascii="Times New Roman" w:hAnsi="Times New Roman" w:cs="Times New Roman"/>
        </w:rPr>
        <w:br/>
        <w:t xml:space="preserve">/ Т. Ф. </w:t>
      </w:r>
      <w:proofErr w:type="spellStart"/>
      <w:r w:rsidRPr="002E48D2">
        <w:rPr>
          <w:rFonts w:ascii="Times New Roman" w:hAnsi="Times New Roman" w:cs="Times New Roman"/>
        </w:rPr>
        <w:t>Курдюмова</w:t>
      </w:r>
      <w:proofErr w:type="spellEnd"/>
      <w:r w:rsidRPr="002E48D2">
        <w:rPr>
          <w:rFonts w:ascii="Times New Roman" w:hAnsi="Times New Roman" w:cs="Times New Roman"/>
        </w:rPr>
        <w:t>. – М.</w:t>
      </w:r>
      <w:proofErr w:type="gramStart"/>
      <w:r w:rsidRPr="002E48D2">
        <w:rPr>
          <w:rFonts w:ascii="Times New Roman" w:hAnsi="Times New Roman" w:cs="Times New Roman"/>
        </w:rPr>
        <w:t xml:space="preserve"> :</w:t>
      </w:r>
      <w:proofErr w:type="gramEnd"/>
      <w:r w:rsidRPr="002E48D2">
        <w:rPr>
          <w:rFonts w:ascii="Times New Roman" w:hAnsi="Times New Roman" w:cs="Times New Roman"/>
        </w:rPr>
        <w:t xml:space="preserve"> Дрофа, 2012.</w:t>
      </w:r>
    </w:p>
    <w:p w:rsidR="002071E8" w:rsidRPr="002E48D2" w:rsidRDefault="002071E8" w:rsidP="00AB4C02">
      <w:pPr>
        <w:pStyle w:val="a5"/>
        <w:numPr>
          <w:ilvl w:val="0"/>
          <w:numId w:val="86"/>
        </w:numPr>
        <w:shd w:val="clear" w:color="auto" w:fill="FFFFFF" w:themeFill="background1"/>
        <w:spacing w:line="240" w:lineRule="auto"/>
        <w:rPr>
          <w:rFonts w:ascii="Times New Roman" w:hAnsi="Times New Roman" w:cs="Times New Roman"/>
        </w:rPr>
      </w:pPr>
      <w:r w:rsidRPr="002E48D2">
        <w:rPr>
          <w:rFonts w:ascii="Times New Roman" w:hAnsi="Times New Roman" w:cs="Times New Roman"/>
        </w:rPr>
        <w:t>3. </w:t>
      </w:r>
      <w:proofErr w:type="spellStart"/>
      <w:r w:rsidRPr="002E48D2">
        <w:rPr>
          <w:rFonts w:ascii="Times New Roman" w:hAnsi="Times New Roman" w:cs="Times New Roman"/>
          <w:iCs/>
        </w:rPr>
        <w:t>Курдюмова</w:t>
      </w:r>
      <w:proofErr w:type="spellEnd"/>
      <w:r w:rsidRPr="002E48D2">
        <w:rPr>
          <w:rFonts w:ascii="Times New Roman" w:hAnsi="Times New Roman" w:cs="Times New Roman"/>
          <w:iCs/>
        </w:rPr>
        <w:t>, Т. Ф.</w:t>
      </w:r>
      <w:r w:rsidRPr="002E48D2">
        <w:rPr>
          <w:rFonts w:ascii="Times New Roman" w:hAnsi="Times New Roman" w:cs="Times New Roman"/>
        </w:rPr>
        <w:t xml:space="preserve"> Литература. 10 класс </w:t>
      </w:r>
      <w:proofErr w:type="gramStart"/>
      <w:r w:rsidRPr="002E48D2">
        <w:rPr>
          <w:rFonts w:ascii="Times New Roman" w:hAnsi="Times New Roman" w:cs="Times New Roman"/>
        </w:rPr>
        <w:t>:м</w:t>
      </w:r>
      <w:proofErr w:type="gramEnd"/>
      <w:r w:rsidRPr="002E48D2">
        <w:rPr>
          <w:rFonts w:ascii="Times New Roman" w:hAnsi="Times New Roman" w:cs="Times New Roman"/>
        </w:rPr>
        <w:t xml:space="preserve">етодические рекомендации / Т. Ф. </w:t>
      </w:r>
      <w:proofErr w:type="spellStart"/>
      <w:r w:rsidRPr="002E48D2">
        <w:rPr>
          <w:rFonts w:ascii="Times New Roman" w:hAnsi="Times New Roman" w:cs="Times New Roman"/>
        </w:rPr>
        <w:t>Курдюмова</w:t>
      </w:r>
      <w:proofErr w:type="spellEnd"/>
      <w:r w:rsidRPr="002E48D2">
        <w:rPr>
          <w:rFonts w:ascii="Times New Roman" w:hAnsi="Times New Roman" w:cs="Times New Roman"/>
        </w:rPr>
        <w:t>. – М.</w:t>
      </w:r>
      <w:proofErr w:type="gramStart"/>
      <w:r w:rsidRPr="002E48D2">
        <w:rPr>
          <w:rFonts w:ascii="Times New Roman" w:hAnsi="Times New Roman" w:cs="Times New Roman"/>
        </w:rPr>
        <w:t xml:space="preserve"> :</w:t>
      </w:r>
      <w:proofErr w:type="gramEnd"/>
      <w:r w:rsidRPr="002E48D2">
        <w:rPr>
          <w:rFonts w:ascii="Times New Roman" w:hAnsi="Times New Roman" w:cs="Times New Roman"/>
        </w:rPr>
        <w:t xml:space="preserve"> Дрофа, 2012.</w:t>
      </w:r>
    </w:p>
    <w:p w:rsidR="002071E8" w:rsidRPr="002E48D2" w:rsidRDefault="002071E8" w:rsidP="00AB4C02">
      <w:pPr>
        <w:pStyle w:val="a5"/>
        <w:numPr>
          <w:ilvl w:val="0"/>
          <w:numId w:val="86"/>
        </w:numPr>
        <w:shd w:val="clear" w:color="auto" w:fill="FFFFFF" w:themeFill="background1"/>
        <w:spacing w:line="240" w:lineRule="auto"/>
        <w:rPr>
          <w:rFonts w:ascii="Times New Roman" w:hAnsi="Times New Roman" w:cs="Times New Roman"/>
        </w:rPr>
      </w:pPr>
      <w:r w:rsidRPr="002E48D2">
        <w:rPr>
          <w:rFonts w:ascii="Times New Roman" w:hAnsi="Times New Roman" w:cs="Times New Roman"/>
        </w:rPr>
        <w:t>4. И.В. Золотарёва, Т.И. Михайлова. Поурочные разработки по русской литературе 10 класс. Москва «ВАКО» 2011г.</w:t>
      </w:r>
    </w:p>
    <w:p w:rsidR="002071E8" w:rsidRPr="002E48D2" w:rsidRDefault="002071E8" w:rsidP="00AB4C02">
      <w:pPr>
        <w:pStyle w:val="a5"/>
        <w:shd w:val="clear" w:color="auto" w:fill="FFFFFF" w:themeFill="background1"/>
        <w:spacing w:line="240" w:lineRule="auto"/>
        <w:rPr>
          <w:rFonts w:ascii="Times New Roman" w:hAnsi="Times New Roman" w:cs="Times New Roman"/>
        </w:rPr>
      </w:pPr>
      <w:r w:rsidRPr="002E48D2">
        <w:rPr>
          <w:rFonts w:ascii="Times New Roman" w:hAnsi="Times New Roman" w:cs="Times New Roman"/>
          <w:bCs/>
        </w:rPr>
        <w:t>Для учащихся:</w:t>
      </w:r>
    </w:p>
    <w:p w:rsidR="00224C7E" w:rsidRPr="00224C7E" w:rsidRDefault="002071E8" w:rsidP="00224C7E">
      <w:pPr>
        <w:rPr>
          <w:rFonts w:ascii="Times New Roman" w:hAnsi="Times New Roman" w:cs="Times New Roman"/>
        </w:rPr>
      </w:pPr>
      <w:proofErr w:type="spellStart"/>
      <w:r w:rsidRPr="002E48D2">
        <w:rPr>
          <w:rFonts w:ascii="Times New Roman" w:hAnsi="Times New Roman" w:cs="Times New Roman"/>
          <w:iCs/>
        </w:rPr>
        <w:t>Курдюмова</w:t>
      </w:r>
      <w:proofErr w:type="spellEnd"/>
      <w:r w:rsidRPr="002E48D2">
        <w:rPr>
          <w:rFonts w:ascii="Times New Roman" w:hAnsi="Times New Roman" w:cs="Times New Roman"/>
          <w:iCs/>
        </w:rPr>
        <w:t>, Т. Ф.</w:t>
      </w:r>
      <w:r w:rsidRPr="002E48D2">
        <w:rPr>
          <w:rFonts w:ascii="Times New Roman" w:hAnsi="Times New Roman" w:cs="Times New Roman"/>
        </w:rPr>
        <w:t>  Литература.  10  класс</w:t>
      </w:r>
      <w:proofErr w:type="gramStart"/>
      <w:r w:rsidRPr="002E48D2">
        <w:rPr>
          <w:rFonts w:ascii="Times New Roman" w:hAnsi="Times New Roman" w:cs="Times New Roman"/>
        </w:rPr>
        <w:t xml:space="preserve"> :</w:t>
      </w:r>
      <w:proofErr w:type="gramEnd"/>
      <w:r w:rsidRPr="002E48D2">
        <w:rPr>
          <w:rFonts w:ascii="Times New Roman" w:hAnsi="Times New Roman" w:cs="Times New Roman"/>
        </w:rPr>
        <w:t xml:space="preserve">  учебник-хрестоматия  : </w:t>
      </w:r>
      <w:r w:rsidRPr="002E48D2">
        <w:rPr>
          <w:rFonts w:ascii="Times New Roman" w:hAnsi="Times New Roman" w:cs="Times New Roman"/>
        </w:rPr>
        <w:br/>
        <w:t>/ Т. Ф</w:t>
      </w:r>
      <w:r w:rsidR="00224C7E">
        <w:rPr>
          <w:rFonts w:ascii="Times New Roman" w:hAnsi="Times New Roman" w:cs="Times New Roman"/>
        </w:rPr>
        <w:t xml:space="preserve">. </w:t>
      </w:r>
      <w:proofErr w:type="spellStart"/>
      <w:r w:rsidR="00224C7E">
        <w:rPr>
          <w:rFonts w:ascii="Times New Roman" w:hAnsi="Times New Roman" w:cs="Times New Roman"/>
        </w:rPr>
        <w:t>Курдюмова</w:t>
      </w:r>
      <w:proofErr w:type="spellEnd"/>
      <w:r w:rsidR="00224C7E">
        <w:rPr>
          <w:rFonts w:ascii="Times New Roman" w:hAnsi="Times New Roman" w:cs="Times New Roman"/>
        </w:rPr>
        <w:t>. – М.</w:t>
      </w:r>
      <w:proofErr w:type="gramStart"/>
      <w:r w:rsidR="00224C7E">
        <w:rPr>
          <w:rFonts w:ascii="Times New Roman" w:hAnsi="Times New Roman" w:cs="Times New Roman"/>
        </w:rPr>
        <w:t xml:space="preserve"> :</w:t>
      </w:r>
      <w:proofErr w:type="gramEnd"/>
      <w:r w:rsidR="00224C7E">
        <w:rPr>
          <w:rFonts w:ascii="Times New Roman" w:hAnsi="Times New Roman" w:cs="Times New Roman"/>
        </w:rPr>
        <w:t xml:space="preserve"> Дрофа, 2012</w:t>
      </w:r>
    </w:p>
    <w:p w:rsidR="00070810" w:rsidRPr="00224C7E" w:rsidRDefault="00070810" w:rsidP="00AB4C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  <w:r w:rsidRPr="002E48D2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Демонстрационные пособи</w:t>
      </w:r>
      <w:proofErr w:type="gramStart"/>
      <w:r w:rsidRPr="002E48D2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я</w:t>
      </w:r>
      <w:r w:rsidR="00B07C23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(</w:t>
      </w:r>
      <w:proofErr w:type="gramEnd"/>
      <w:r w:rsidR="00B07C23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 xml:space="preserve"> Использование Интернет ресурсов)</w:t>
      </w:r>
    </w:p>
    <w:p w:rsidR="00070810" w:rsidRPr="002E48D2" w:rsidRDefault="00070810" w:rsidP="00B07C23">
      <w:pPr>
        <w:shd w:val="clear" w:color="auto" w:fill="FFFFFF"/>
        <w:spacing w:after="0" w:line="240" w:lineRule="auto"/>
        <w:ind w:left="786"/>
        <w:rPr>
          <w:rFonts w:ascii="Times New Roman" w:eastAsia="Times New Roman" w:hAnsi="Times New Roman" w:cs="Times New Roman"/>
          <w:color w:val="000000"/>
          <w:lang w:eastAsia="ru-RU"/>
        </w:rPr>
      </w:pPr>
    </w:p>
    <w:sectPr w:rsidR="00070810" w:rsidRPr="002E48D2" w:rsidSect="00D25E49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F2270"/>
    <w:multiLevelType w:val="multilevel"/>
    <w:tmpl w:val="CA3C1ADA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01149C"/>
    <w:multiLevelType w:val="multilevel"/>
    <w:tmpl w:val="9180745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1F194A"/>
    <w:multiLevelType w:val="multilevel"/>
    <w:tmpl w:val="BB705F5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AB50A9"/>
    <w:multiLevelType w:val="multilevel"/>
    <w:tmpl w:val="34309DBC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9621A3"/>
    <w:multiLevelType w:val="multilevel"/>
    <w:tmpl w:val="2A788F2A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E1717C"/>
    <w:multiLevelType w:val="multilevel"/>
    <w:tmpl w:val="EE0C011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C345930"/>
    <w:multiLevelType w:val="multilevel"/>
    <w:tmpl w:val="7F844F4C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CF66201"/>
    <w:multiLevelType w:val="multilevel"/>
    <w:tmpl w:val="F326B4B4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D147336"/>
    <w:multiLevelType w:val="multilevel"/>
    <w:tmpl w:val="6F884F8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F4D4055"/>
    <w:multiLevelType w:val="multilevel"/>
    <w:tmpl w:val="61B48EB2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0F36F27"/>
    <w:multiLevelType w:val="multilevel"/>
    <w:tmpl w:val="D5FEFFD4"/>
    <w:lvl w:ilvl="0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2405CF2"/>
    <w:multiLevelType w:val="multilevel"/>
    <w:tmpl w:val="FA507EE4"/>
    <w:lvl w:ilvl="0">
      <w:start w:val="7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24463F6"/>
    <w:multiLevelType w:val="multilevel"/>
    <w:tmpl w:val="3CC6D894"/>
    <w:lvl w:ilvl="0">
      <w:start w:val="6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4484E52"/>
    <w:multiLevelType w:val="multilevel"/>
    <w:tmpl w:val="C4A0B34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72F16C3"/>
    <w:multiLevelType w:val="multilevel"/>
    <w:tmpl w:val="F2DA1B8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7AE270F"/>
    <w:multiLevelType w:val="multilevel"/>
    <w:tmpl w:val="6B68E864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866477D"/>
    <w:multiLevelType w:val="multilevel"/>
    <w:tmpl w:val="9020A5E4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8EF50C1"/>
    <w:multiLevelType w:val="multilevel"/>
    <w:tmpl w:val="7B0AB56E"/>
    <w:lvl w:ilvl="0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A36466C"/>
    <w:multiLevelType w:val="multilevel"/>
    <w:tmpl w:val="A1F2514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A8F2510"/>
    <w:multiLevelType w:val="multilevel"/>
    <w:tmpl w:val="1E841F56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A91746E"/>
    <w:multiLevelType w:val="multilevel"/>
    <w:tmpl w:val="FD462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1ADF1912"/>
    <w:multiLevelType w:val="multilevel"/>
    <w:tmpl w:val="FF5E8080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D310BCE"/>
    <w:multiLevelType w:val="multilevel"/>
    <w:tmpl w:val="0AE07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DCA0761"/>
    <w:multiLevelType w:val="multilevel"/>
    <w:tmpl w:val="93048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1E3F1AC8"/>
    <w:multiLevelType w:val="multilevel"/>
    <w:tmpl w:val="2B4ED69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F7C03DD"/>
    <w:multiLevelType w:val="multilevel"/>
    <w:tmpl w:val="CBF618D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1FB06BD9"/>
    <w:multiLevelType w:val="multilevel"/>
    <w:tmpl w:val="439E55D8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1852084"/>
    <w:multiLevelType w:val="multilevel"/>
    <w:tmpl w:val="1EFAA536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3B20AF5"/>
    <w:multiLevelType w:val="multilevel"/>
    <w:tmpl w:val="15445A7A"/>
    <w:lvl w:ilvl="0">
      <w:start w:val="6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3BA5A6D"/>
    <w:multiLevelType w:val="multilevel"/>
    <w:tmpl w:val="8272F7D4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241E54ED"/>
    <w:multiLevelType w:val="multilevel"/>
    <w:tmpl w:val="820805CE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2422607B"/>
    <w:multiLevelType w:val="multilevel"/>
    <w:tmpl w:val="2D92A588"/>
    <w:lvl w:ilvl="0">
      <w:start w:val="6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25061348"/>
    <w:multiLevelType w:val="multilevel"/>
    <w:tmpl w:val="EF16E63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27A50CFD"/>
    <w:multiLevelType w:val="multilevel"/>
    <w:tmpl w:val="ED26611A"/>
    <w:lvl w:ilvl="0">
      <w:start w:val="8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282D03C6"/>
    <w:multiLevelType w:val="multilevel"/>
    <w:tmpl w:val="F86ABFF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2A9F5457"/>
    <w:multiLevelType w:val="multilevel"/>
    <w:tmpl w:val="B1B4B756"/>
    <w:lvl w:ilvl="0">
      <w:start w:val="7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2E860CC3"/>
    <w:multiLevelType w:val="multilevel"/>
    <w:tmpl w:val="AF169640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2ECC0D36"/>
    <w:multiLevelType w:val="multilevel"/>
    <w:tmpl w:val="EE02468E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33701EC5"/>
    <w:multiLevelType w:val="multilevel"/>
    <w:tmpl w:val="4976905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35BD45DE"/>
    <w:multiLevelType w:val="multilevel"/>
    <w:tmpl w:val="19CE34F6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37602A57"/>
    <w:multiLevelType w:val="multilevel"/>
    <w:tmpl w:val="21DE8DFA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39483F64"/>
    <w:multiLevelType w:val="multilevel"/>
    <w:tmpl w:val="661CDB08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39C74D4F"/>
    <w:multiLevelType w:val="multilevel"/>
    <w:tmpl w:val="3B4E704C"/>
    <w:lvl w:ilvl="0">
      <w:start w:val="7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3C2645EC"/>
    <w:multiLevelType w:val="multilevel"/>
    <w:tmpl w:val="7AACA3C6"/>
    <w:lvl w:ilvl="0">
      <w:start w:val="7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3E7C5736"/>
    <w:multiLevelType w:val="multilevel"/>
    <w:tmpl w:val="03589114"/>
    <w:lvl w:ilvl="0">
      <w:start w:val="7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41477886"/>
    <w:multiLevelType w:val="multilevel"/>
    <w:tmpl w:val="EEC8EE7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42630408"/>
    <w:multiLevelType w:val="multilevel"/>
    <w:tmpl w:val="A8D43D4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42987F10"/>
    <w:multiLevelType w:val="multilevel"/>
    <w:tmpl w:val="D7E0502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4331765B"/>
    <w:multiLevelType w:val="multilevel"/>
    <w:tmpl w:val="9A4246FA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43530297"/>
    <w:multiLevelType w:val="multilevel"/>
    <w:tmpl w:val="20A235B0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44E42F0F"/>
    <w:multiLevelType w:val="multilevel"/>
    <w:tmpl w:val="2BE6708A"/>
    <w:lvl w:ilvl="0">
      <w:start w:val="7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45866D9C"/>
    <w:multiLevelType w:val="multilevel"/>
    <w:tmpl w:val="6FDE294E"/>
    <w:lvl w:ilvl="0">
      <w:start w:val="7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47AA7883"/>
    <w:multiLevelType w:val="multilevel"/>
    <w:tmpl w:val="0E760A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47F536AF"/>
    <w:multiLevelType w:val="multilevel"/>
    <w:tmpl w:val="46940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4BAA7A77"/>
    <w:multiLevelType w:val="multilevel"/>
    <w:tmpl w:val="00F06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4C744539"/>
    <w:multiLevelType w:val="multilevel"/>
    <w:tmpl w:val="C138F5A2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542715C0"/>
    <w:multiLevelType w:val="multilevel"/>
    <w:tmpl w:val="3D80AEA8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54C378D3"/>
    <w:multiLevelType w:val="multilevel"/>
    <w:tmpl w:val="113ED5EE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56FC54E1"/>
    <w:multiLevelType w:val="multilevel"/>
    <w:tmpl w:val="F7B201E0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58114DBC"/>
    <w:multiLevelType w:val="multilevel"/>
    <w:tmpl w:val="B18CFF80"/>
    <w:lvl w:ilvl="0">
      <w:start w:val="8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59B6703E"/>
    <w:multiLevelType w:val="multilevel"/>
    <w:tmpl w:val="7BAE35FA"/>
    <w:lvl w:ilvl="0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5AA23FAB"/>
    <w:multiLevelType w:val="multilevel"/>
    <w:tmpl w:val="77184290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5C090CC0"/>
    <w:multiLevelType w:val="multilevel"/>
    <w:tmpl w:val="B9325962"/>
    <w:lvl w:ilvl="0">
      <w:start w:val="7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5FDE0399"/>
    <w:multiLevelType w:val="multilevel"/>
    <w:tmpl w:val="87C2BE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5FE3496B"/>
    <w:multiLevelType w:val="multilevel"/>
    <w:tmpl w:val="BB5645E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611C2CEF"/>
    <w:multiLevelType w:val="multilevel"/>
    <w:tmpl w:val="17904FD6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620E7ACB"/>
    <w:multiLevelType w:val="multilevel"/>
    <w:tmpl w:val="47863EF2"/>
    <w:lvl w:ilvl="0">
      <w:start w:val="7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64D042D7"/>
    <w:multiLevelType w:val="multilevel"/>
    <w:tmpl w:val="FDF2F85A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664B1339"/>
    <w:multiLevelType w:val="multilevel"/>
    <w:tmpl w:val="325AFA18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66521C0C"/>
    <w:multiLevelType w:val="multilevel"/>
    <w:tmpl w:val="8416E868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67463DFF"/>
    <w:multiLevelType w:val="multilevel"/>
    <w:tmpl w:val="62D03486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67F32654"/>
    <w:multiLevelType w:val="multilevel"/>
    <w:tmpl w:val="1F06B484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6A28410F"/>
    <w:multiLevelType w:val="multilevel"/>
    <w:tmpl w:val="438A9C0C"/>
    <w:lvl w:ilvl="0">
      <w:start w:val="8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6AE75C63"/>
    <w:multiLevelType w:val="multilevel"/>
    <w:tmpl w:val="22DA4DB4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6C676E0A"/>
    <w:multiLevelType w:val="multilevel"/>
    <w:tmpl w:val="762A8596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6FB40C1C"/>
    <w:multiLevelType w:val="multilevel"/>
    <w:tmpl w:val="A63A99B2"/>
    <w:lvl w:ilvl="0">
      <w:start w:val="6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6FEB61A9"/>
    <w:multiLevelType w:val="multilevel"/>
    <w:tmpl w:val="ABF6AF2C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71906B5D"/>
    <w:multiLevelType w:val="multilevel"/>
    <w:tmpl w:val="4CDAAA44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720F70B9"/>
    <w:multiLevelType w:val="multilevel"/>
    <w:tmpl w:val="834ED26E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730C5864"/>
    <w:multiLevelType w:val="multilevel"/>
    <w:tmpl w:val="7870DF9C"/>
    <w:lvl w:ilvl="0">
      <w:start w:val="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751574BB"/>
    <w:multiLevelType w:val="multilevel"/>
    <w:tmpl w:val="D11E1A64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7645095B"/>
    <w:multiLevelType w:val="multilevel"/>
    <w:tmpl w:val="3B465EC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767A6E5D"/>
    <w:multiLevelType w:val="multilevel"/>
    <w:tmpl w:val="72FA7AAA"/>
    <w:lvl w:ilvl="0">
      <w:start w:val="8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792A15B6"/>
    <w:multiLevelType w:val="multilevel"/>
    <w:tmpl w:val="4E0ED31E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7B70408B"/>
    <w:multiLevelType w:val="multilevel"/>
    <w:tmpl w:val="C144E45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7C4E0522"/>
    <w:multiLevelType w:val="multilevel"/>
    <w:tmpl w:val="422273F4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7FDE328A"/>
    <w:multiLevelType w:val="multilevel"/>
    <w:tmpl w:val="34D4323C"/>
    <w:lvl w:ilvl="0">
      <w:start w:val="7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20"/>
  </w:num>
  <w:num w:numId="3">
    <w:abstractNumId w:val="54"/>
  </w:num>
  <w:num w:numId="4">
    <w:abstractNumId w:val="52"/>
  </w:num>
  <w:num w:numId="5">
    <w:abstractNumId w:val="63"/>
  </w:num>
  <w:num w:numId="6">
    <w:abstractNumId w:val="46"/>
  </w:num>
  <w:num w:numId="7">
    <w:abstractNumId w:val="1"/>
  </w:num>
  <w:num w:numId="8">
    <w:abstractNumId w:val="84"/>
  </w:num>
  <w:num w:numId="9">
    <w:abstractNumId w:val="8"/>
  </w:num>
  <w:num w:numId="10">
    <w:abstractNumId w:val="45"/>
  </w:num>
  <w:num w:numId="11">
    <w:abstractNumId w:val="5"/>
  </w:num>
  <w:num w:numId="12">
    <w:abstractNumId w:val="24"/>
  </w:num>
  <w:num w:numId="13">
    <w:abstractNumId w:val="14"/>
  </w:num>
  <w:num w:numId="14">
    <w:abstractNumId w:val="2"/>
  </w:num>
  <w:num w:numId="15">
    <w:abstractNumId w:val="13"/>
  </w:num>
  <w:num w:numId="16">
    <w:abstractNumId w:val="81"/>
  </w:num>
  <w:num w:numId="17">
    <w:abstractNumId w:val="32"/>
  </w:num>
  <w:num w:numId="18">
    <w:abstractNumId w:val="18"/>
  </w:num>
  <w:num w:numId="19">
    <w:abstractNumId w:val="38"/>
  </w:num>
  <w:num w:numId="20">
    <w:abstractNumId w:val="36"/>
  </w:num>
  <w:num w:numId="21">
    <w:abstractNumId w:val="47"/>
  </w:num>
  <w:num w:numId="22">
    <w:abstractNumId w:val="74"/>
  </w:num>
  <w:num w:numId="23">
    <w:abstractNumId w:val="25"/>
  </w:num>
  <w:num w:numId="24">
    <w:abstractNumId w:val="64"/>
  </w:num>
  <w:num w:numId="25">
    <w:abstractNumId w:val="78"/>
  </w:num>
  <w:num w:numId="26">
    <w:abstractNumId w:val="29"/>
  </w:num>
  <w:num w:numId="27">
    <w:abstractNumId w:val="7"/>
  </w:num>
  <w:num w:numId="28">
    <w:abstractNumId w:val="85"/>
  </w:num>
  <w:num w:numId="29">
    <w:abstractNumId w:val="67"/>
  </w:num>
  <w:num w:numId="30">
    <w:abstractNumId w:val="30"/>
  </w:num>
  <w:num w:numId="31">
    <w:abstractNumId w:val="80"/>
  </w:num>
  <w:num w:numId="32">
    <w:abstractNumId w:val="83"/>
  </w:num>
  <w:num w:numId="33">
    <w:abstractNumId w:val="73"/>
  </w:num>
  <w:num w:numId="34">
    <w:abstractNumId w:val="34"/>
  </w:num>
  <w:num w:numId="35">
    <w:abstractNumId w:val="0"/>
  </w:num>
  <w:num w:numId="36">
    <w:abstractNumId w:val="49"/>
  </w:num>
  <w:num w:numId="37">
    <w:abstractNumId w:val="6"/>
  </w:num>
  <w:num w:numId="38">
    <w:abstractNumId w:val="57"/>
  </w:num>
  <w:num w:numId="39">
    <w:abstractNumId w:val="69"/>
  </w:num>
  <w:num w:numId="40">
    <w:abstractNumId w:val="41"/>
  </w:num>
  <w:num w:numId="41">
    <w:abstractNumId w:val="39"/>
  </w:num>
  <w:num w:numId="42">
    <w:abstractNumId w:val="19"/>
  </w:num>
  <w:num w:numId="43">
    <w:abstractNumId w:val="55"/>
  </w:num>
  <w:num w:numId="44">
    <w:abstractNumId w:val="68"/>
  </w:num>
  <w:num w:numId="45">
    <w:abstractNumId w:val="9"/>
  </w:num>
  <w:num w:numId="46">
    <w:abstractNumId w:val="70"/>
  </w:num>
  <w:num w:numId="47">
    <w:abstractNumId w:val="26"/>
  </w:num>
  <w:num w:numId="48">
    <w:abstractNumId w:val="65"/>
  </w:num>
  <w:num w:numId="49">
    <w:abstractNumId w:val="15"/>
  </w:num>
  <w:num w:numId="50">
    <w:abstractNumId w:val="76"/>
  </w:num>
  <w:num w:numId="51">
    <w:abstractNumId w:val="71"/>
  </w:num>
  <w:num w:numId="52">
    <w:abstractNumId w:val="77"/>
  </w:num>
  <w:num w:numId="53">
    <w:abstractNumId w:val="37"/>
  </w:num>
  <w:num w:numId="54">
    <w:abstractNumId w:val="16"/>
  </w:num>
  <w:num w:numId="55">
    <w:abstractNumId w:val="48"/>
  </w:num>
  <w:num w:numId="56">
    <w:abstractNumId w:val="27"/>
  </w:num>
  <w:num w:numId="57">
    <w:abstractNumId w:val="61"/>
  </w:num>
  <w:num w:numId="58">
    <w:abstractNumId w:val="3"/>
  </w:num>
  <w:num w:numId="59">
    <w:abstractNumId w:val="56"/>
  </w:num>
  <w:num w:numId="60">
    <w:abstractNumId w:val="4"/>
  </w:num>
  <w:num w:numId="61">
    <w:abstractNumId w:val="58"/>
  </w:num>
  <w:num w:numId="62">
    <w:abstractNumId w:val="40"/>
  </w:num>
  <w:num w:numId="63">
    <w:abstractNumId w:val="21"/>
  </w:num>
  <w:num w:numId="64">
    <w:abstractNumId w:val="17"/>
  </w:num>
  <w:num w:numId="65">
    <w:abstractNumId w:val="79"/>
  </w:num>
  <w:num w:numId="66">
    <w:abstractNumId w:val="10"/>
  </w:num>
  <w:num w:numId="67">
    <w:abstractNumId w:val="12"/>
  </w:num>
  <w:num w:numId="68">
    <w:abstractNumId w:val="31"/>
  </w:num>
  <w:num w:numId="69">
    <w:abstractNumId w:val="75"/>
  </w:num>
  <w:num w:numId="70">
    <w:abstractNumId w:val="60"/>
  </w:num>
  <w:num w:numId="71">
    <w:abstractNumId w:val="28"/>
  </w:num>
  <w:num w:numId="72">
    <w:abstractNumId w:val="42"/>
  </w:num>
  <w:num w:numId="73">
    <w:abstractNumId w:val="62"/>
  </w:num>
  <w:num w:numId="74">
    <w:abstractNumId w:val="44"/>
  </w:num>
  <w:num w:numId="75">
    <w:abstractNumId w:val="11"/>
  </w:num>
  <w:num w:numId="76">
    <w:abstractNumId w:val="43"/>
  </w:num>
  <w:num w:numId="77">
    <w:abstractNumId w:val="51"/>
  </w:num>
  <w:num w:numId="78">
    <w:abstractNumId w:val="86"/>
  </w:num>
  <w:num w:numId="79">
    <w:abstractNumId w:val="50"/>
  </w:num>
  <w:num w:numId="80">
    <w:abstractNumId w:val="66"/>
  </w:num>
  <w:num w:numId="81">
    <w:abstractNumId w:val="35"/>
  </w:num>
  <w:num w:numId="82">
    <w:abstractNumId w:val="72"/>
  </w:num>
  <w:num w:numId="83">
    <w:abstractNumId w:val="82"/>
  </w:num>
  <w:num w:numId="84">
    <w:abstractNumId w:val="33"/>
  </w:num>
  <w:num w:numId="85">
    <w:abstractNumId w:val="59"/>
  </w:num>
  <w:num w:numId="86">
    <w:abstractNumId w:val="53"/>
  </w:num>
  <w:num w:numId="87">
    <w:abstractNumId w:val="22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70810"/>
    <w:rsid w:val="0003666E"/>
    <w:rsid w:val="00070810"/>
    <w:rsid w:val="00144561"/>
    <w:rsid w:val="00163DEE"/>
    <w:rsid w:val="002071E8"/>
    <w:rsid w:val="00224C7E"/>
    <w:rsid w:val="002C0BC5"/>
    <w:rsid w:val="002E48D2"/>
    <w:rsid w:val="002F1758"/>
    <w:rsid w:val="00341675"/>
    <w:rsid w:val="003B3F33"/>
    <w:rsid w:val="0046587F"/>
    <w:rsid w:val="00496E49"/>
    <w:rsid w:val="004B1AA6"/>
    <w:rsid w:val="004E33AE"/>
    <w:rsid w:val="00570E1B"/>
    <w:rsid w:val="00574FED"/>
    <w:rsid w:val="00591743"/>
    <w:rsid w:val="005E0DD2"/>
    <w:rsid w:val="0060036F"/>
    <w:rsid w:val="006373D8"/>
    <w:rsid w:val="00670071"/>
    <w:rsid w:val="006D448A"/>
    <w:rsid w:val="007105EA"/>
    <w:rsid w:val="00736334"/>
    <w:rsid w:val="0079357B"/>
    <w:rsid w:val="00865339"/>
    <w:rsid w:val="0091125A"/>
    <w:rsid w:val="009244BE"/>
    <w:rsid w:val="00981ED2"/>
    <w:rsid w:val="00A623A0"/>
    <w:rsid w:val="00AB4C02"/>
    <w:rsid w:val="00B07C23"/>
    <w:rsid w:val="00B15619"/>
    <w:rsid w:val="00B57A68"/>
    <w:rsid w:val="00B65597"/>
    <w:rsid w:val="00C15A73"/>
    <w:rsid w:val="00C215BB"/>
    <w:rsid w:val="00CF1964"/>
    <w:rsid w:val="00CF2912"/>
    <w:rsid w:val="00CF7D7E"/>
    <w:rsid w:val="00D25E49"/>
    <w:rsid w:val="00E7570E"/>
    <w:rsid w:val="00F04CBF"/>
    <w:rsid w:val="00F2774F"/>
    <w:rsid w:val="00FB4D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5EA"/>
  </w:style>
  <w:style w:type="paragraph" w:styleId="1">
    <w:name w:val="heading 1"/>
    <w:basedOn w:val="a"/>
    <w:link w:val="10"/>
    <w:uiPriority w:val="9"/>
    <w:qFormat/>
    <w:rsid w:val="007105E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105E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05E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105E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10">
    <w:name w:val="c10"/>
    <w:basedOn w:val="a"/>
    <w:rsid w:val="000708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8">
    <w:name w:val="c48"/>
    <w:basedOn w:val="a0"/>
    <w:rsid w:val="00070810"/>
  </w:style>
  <w:style w:type="paragraph" w:customStyle="1" w:styleId="c2">
    <w:name w:val="c2"/>
    <w:basedOn w:val="a"/>
    <w:rsid w:val="000708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070810"/>
  </w:style>
  <w:style w:type="character" w:customStyle="1" w:styleId="apple-converted-space">
    <w:name w:val="apple-converted-space"/>
    <w:basedOn w:val="a0"/>
    <w:rsid w:val="00070810"/>
  </w:style>
  <w:style w:type="character" w:customStyle="1" w:styleId="c14">
    <w:name w:val="c14"/>
    <w:basedOn w:val="a0"/>
    <w:rsid w:val="00070810"/>
  </w:style>
  <w:style w:type="paragraph" w:customStyle="1" w:styleId="c0">
    <w:name w:val="c0"/>
    <w:basedOn w:val="a"/>
    <w:rsid w:val="000708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07081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70810"/>
    <w:rPr>
      <w:color w:val="800080"/>
      <w:u w:val="single"/>
    </w:rPr>
  </w:style>
  <w:style w:type="character" w:customStyle="1" w:styleId="c6">
    <w:name w:val="c6"/>
    <w:basedOn w:val="a0"/>
    <w:rsid w:val="00070810"/>
  </w:style>
  <w:style w:type="paragraph" w:customStyle="1" w:styleId="c18">
    <w:name w:val="c18"/>
    <w:basedOn w:val="a"/>
    <w:rsid w:val="000708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0708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070810"/>
  </w:style>
  <w:style w:type="paragraph" w:customStyle="1" w:styleId="c24">
    <w:name w:val="c24"/>
    <w:basedOn w:val="a"/>
    <w:rsid w:val="000708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">
    <w:name w:val="c44"/>
    <w:basedOn w:val="a"/>
    <w:rsid w:val="000708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071E8"/>
    <w:pPr>
      <w:ind w:left="720"/>
      <w:contextualSpacing/>
    </w:pPr>
  </w:style>
  <w:style w:type="table" w:styleId="a6">
    <w:name w:val="Table Grid"/>
    <w:basedOn w:val="a1"/>
    <w:uiPriority w:val="59"/>
    <w:rsid w:val="004B1AA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uiPriority w:val="1"/>
    <w:qFormat/>
    <w:rsid w:val="0086533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3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241EB-09CA-439A-A2EF-1D301B380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4130</Words>
  <Characters>23546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Рашид</dc:creator>
  <cp:lastModifiedBy>Windows User</cp:lastModifiedBy>
  <cp:revision>17</cp:revision>
  <cp:lastPrinted>2017-09-19T15:08:00Z</cp:lastPrinted>
  <dcterms:created xsi:type="dcterms:W3CDTF">2016-08-25T08:40:00Z</dcterms:created>
  <dcterms:modified xsi:type="dcterms:W3CDTF">2018-09-07T05:25:00Z</dcterms:modified>
</cp:coreProperties>
</file>